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8D50C" w14:textId="384FF3FB" w:rsidR="006C4587" w:rsidRPr="007E79CD" w:rsidRDefault="002D5620" w:rsidP="00AD26B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top"/>
      <w:bookmarkStart w:id="1" w:name="_GoBack"/>
      <w:bookmarkEnd w:id="0"/>
      <w:bookmarkEnd w:id="1"/>
      <w:r w:rsidRPr="007E79CD">
        <w:rPr>
          <w:rFonts w:eastAsia="Times New Roman" w:cstheme="minorHAnsi"/>
          <w:lang w:eastAsia="hr-HR"/>
        </w:rPr>
        <w:t>Komercijalno- trgovačka škola Split</w:t>
      </w:r>
    </w:p>
    <w:p w14:paraId="70B1F79C" w14:textId="77777777" w:rsidR="006C4587" w:rsidRPr="007E79CD" w:rsidRDefault="006C4587" w:rsidP="00AD26B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751C19" w14:textId="02EF2CBA" w:rsidR="006C4587" w:rsidRPr="007E79CD" w:rsidRDefault="002D5620" w:rsidP="00AD26B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  <w:r w:rsidRPr="007E79CD">
        <w:rPr>
          <w:rFonts w:eastAsia="Times New Roman" w:cstheme="minorHAnsi"/>
          <w:lang w:eastAsia="hr-HR"/>
        </w:rPr>
        <w:t>KLASA: 112-02/26</w:t>
      </w:r>
      <w:r w:rsidR="006C4587" w:rsidRPr="007E79CD">
        <w:rPr>
          <w:rFonts w:eastAsia="Times New Roman" w:cstheme="minorHAnsi"/>
          <w:lang w:eastAsia="hr-HR"/>
        </w:rPr>
        <w:t>-01/01</w:t>
      </w:r>
    </w:p>
    <w:p w14:paraId="05C3D1D0" w14:textId="3B9E02D2" w:rsidR="006C4587" w:rsidRPr="007E79CD" w:rsidRDefault="002D5620" w:rsidP="00AD26B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URBROJ: 2196-33-26-1</w:t>
      </w:r>
    </w:p>
    <w:p w14:paraId="4454CD3D" w14:textId="77777777" w:rsidR="006C4587" w:rsidRPr="007E79CD" w:rsidRDefault="006C4587" w:rsidP="00AD26B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526B3D" w14:textId="5CD821E2" w:rsidR="006C4587" w:rsidRPr="007E79CD" w:rsidRDefault="002D5620" w:rsidP="00AD26B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Split, 2.veljače 2026.</w:t>
      </w:r>
    </w:p>
    <w:p w14:paraId="68E8C0F9" w14:textId="77777777" w:rsidR="006C4587" w:rsidRPr="007E79CD" w:rsidRDefault="006C4587" w:rsidP="00AD26BC">
      <w:pPr>
        <w:spacing w:after="0" w:line="240" w:lineRule="auto"/>
        <w:ind w:left="-142" w:hanging="284"/>
        <w:jc w:val="both"/>
        <w:rPr>
          <w:rFonts w:eastAsia="Times New Roman" w:cstheme="minorHAnsi"/>
          <w:lang w:eastAsia="hr-HR"/>
        </w:rPr>
      </w:pPr>
    </w:p>
    <w:p w14:paraId="451112B0" w14:textId="77777777" w:rsidR="002D5620" w:rsidRPr="007E79CD" w:rsidRDefault="006C4587" w:rsidP="002D5620">
      <w:pPr>
        <w:rPr>
          <w:rFonts w:cstheme="minorHAnsi"/>
        </w:rPr>
      </w:pPr>
      <w:r w:rsidRPr="007E79CD">
        <w:rPr>
          <w:rFonts w:eastAsia="Times New Roman" w:cstheme="minorHAnsi"/>
          <w:lang w:eastAsia="hr-HR"/>
        </w:rPr>
        <w:t xml:space="preserve">     </w:t>
      </w:r>
      <w:r w:rsidR="002D5620" w:rsidRPr="007E79CD">
        <w:rPr>
          <w:rFonts w:cstheme="minorHAnsi"/>
        </w:rPr>
        <w:t xml:space="preserve">Na temelju </w:t>
      </w:r>
      <w:proofErr w:type="spellStart"/>
      <w:r w:rsidR="002D5620" w:rsidRPr="007E79CD">
        <w:rPr>
          <w:rFonts w:cstheme="minorHAnsi"/>
        </w:rPr>
        <w:t>čl</w:t>
      </w:r>
      <w:proofErr w:type="spellEnd"/>
      <w:r w:rsidR="002D5620" w:rsidRPr="007E79CD">
        <w:rPr>
          <w:rFonts w:cstheme="minorHAnsi"/>
        </w:rPr>
        <w:t xml:space="preserve"> .107  Zakona o odgoju i obrazovanju u osnovnoj i srednjoj školi (NN br. 87/08., 86/09., 92/10., 105/10., 90/11., 5/12., 16/12., 86/12., 126/12.,94/13., 152/14., 07/17.,68/18., 98/19., 64/20., 151/22., 155/23., i 156/23.) i  članka 13. Pravilnika o radu, te članka 4.i 5.Pravilnika o načinu i postupku zapošljavanja te procjeni i vrednovanju kandidata za zapošljavanje KTŠ Split, Komercijalno trgovačka škola Split A. G. Matoša 60, raspisuje</w:t>
      </w:r>
    </w:p>
    <w:p w14:paraId="355160C2" w14:textId="57050356" w:rsidR="00871B91" w:rsidRPr="007E79CD" w:rsidRDefault="002D5620" w:rsidP="00871B91">
      <w:pPr>
        <w:spacing w:after="0" w:line="240" w:lineRule="auto"/>
        <w:ind w:left="-142" w:hanging="284"/>
        <w:jc w:val="both"/>
        <w:rPr>
          <w:rFonts w:eastAsia="Times New Roman" w:cstheme="minorHAnsi"/>
          <w:b/>
          <w:sz w:val="28"/>
          <w:szCs w:val="28"/>
          <w:lang w:eastAsia="hr-HR"/>
        </w:rPr>
      </w:pPr>
      <w:r w:rsidRPr="007E79CD">
        <w:rPr>
          <w:rFonts w:eastAsia="Times New Roman" w:cstheme="minorHAnsi"/>
          <w:b/>
          <w:lang w:eastAsia="hr-HR"/>
        </w:rPr>
        <w:t xml:space="preserve">                                                                     </w:t>
      </w:r>
      <w:r w:rsidR="002B224D" w:rsidRPr="007E79CD">
        <w:rPr>
          <w:rFonts w:eastAsia="Times New Roman" w:cstheme="minorHAnsi"/>
          <w:b/>
          <w:lang w:eastAsia="hr-HR"/>
        </w:rPr>
        <w:t xml:space="preserve">         </w:t>
      </w:r>
      <w:r w:rsidR="00871B91" w:rsidRPr="007E79CD">
        <w:rPr>
          <w:rFonts w:eastAsia="Times New Roman" w:cstheme="minorHAnsi"/>
          <w:b/>
          <w:sz w:val="28"/>
          <w:szCs w:val="28"/>
          <w:lang w:eastAsia="hr-HR"/>
        </w:rPr>
        <w:t>N A T J E Č A J</w:t>
      </w:r>
    </w:p>
    <w:p w14:paraId="6FD6CEFE" w14:textId="765DD38E" w:rsidR="006C4587" w:rsidRPr="007E79CD" w:rsidRDefault="00871B91" w:rsidP="00871B91">
      <w:pPr>
        <w:spacing w:after="0" w:line="240" w:lineRule="auto"/>
        <w:ind w:left="-142" w:hanging="284"/>
        <w:jc w:val="both"/>
        <w:rPr>
          <w:rFonts w:eastAsia="Times New Roman" w:cstheme="minorHAnsi"/>
          <w:b/>
          <w:lang w:eastAsia="hr-HR"/>
        </w:rPr>
      </w:pPr>
      <w:r w:rsidRPr="007E79CD">
        <w:rPr>
          <w:rFonts w:eastAsia="Times New Roman" w:cstheme="minorHAnsi"/>
          <w:b/>
          <w:lang w:eastAsia="hr-HR"/>
        </w:rPr>
        <w:t xml:space="preserve">                                                                              </w:t>
      </w:r>
      <w:r w:rsidR="006C4587" w:rsidRPr="007E79CD">
        <w:rPr>
          <w:rFonts w:eastAsia="Times New Roman" w:cstheme="minorHAnsi"/>
          <w:b/>
          <w:lang w:eastAsia="hr-HR"/>
        </w:rPr>
        <w:t>za radno mjesto</w:t>
      </w:r>
    </w:p>
    <w:p w14:paraId="1ECFE37B" w14:textId="77777777" w:rsidR="006C4587" w:rsidRPr="007E79CD" w:rsidRDefault="006C4587" w:rsidP="00AD26BC">
      <w:pPr>
        <w:spacing w:after="0" w:line="240" w:lineRule="auto"/>
        <w:ind w:hanging="284"/>
        <w:jc w:val="center"/>
        <w:rPr>
          <w:rFonts w:eastAsia="Times New Roman" w:cstheme="minorHAnsi"/>
          <w:b/>
          <w:lang w:eastAsia="hr-HR"/>
        </w:rPr>
      </w:pPr>
    </w:p>
    <w:p w14:paraId="51A5CC68" w14:textId="02BC6819" w:rsidR="00C12931" w:rsidRPr="007E79CD" w:rsidRDefault="002B224D" w:rsidP="006658EC">
      <w:pPr>
        <w:spacing w:after="0" w:line="240" w:lineRule="auto"/>
        <w:contextualSpacing/>
        <w:jc w:val="center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b/>
          <w:lang w:eastAsia="hr-HR"/>
        </w:rPr>
        <w:t>O</w:t>
      </w:r>
      <w:r w:rsidR="006C4587" w:rsidRPr="007E79CD">
        <w:rPr>
          <w:rFonts w:eastAsia="Times New Roman" w:cstheme="minorHAnsi"/>
          <w:b/>
          <w:lang w:eastAsia="hr-HR"/>
        </w:rPr>
        <w:t xml:space="preserve">perativni djelatnik za sigurnost i civilnu zaštitu </w:t>
      </w:r>
      <w:r w:rsidR="002D5620" w:rsidRPr="007E79CD">
        <w:rPr>
          <w:rFonts w:eastAsia="Times New Roman" w:cstheme="minorHAnsi"/>
          <w:lang w:eastAsia="hr-HR"/>
        </w:rPr>
        <w:t>– 2</w:t>
      </w:r>
      <w:r w:rsidR="006C4587" w:rsidRPr="007E79CD">
        <w:rPr>
          <w:rFonts w:eastAsia="Times New Roman" w:cstheme="minorHAnsi"/>
          <w:lang w:eastAsia="hr-HR"/>
        </w:rPr>
        <w:t xml:space="preserve"> izvršitelj/</w:t>
      </w:r>
      <w:proofErr w:type="spellStart"/>
      <w:r w:rsidR="006C4587" w:rsidRPr="007E79CD">
        <w:rPr>
          <w:rFonts w:eastAsia="Times New Roman" w:cstheme="minorHAnsi"/>
          <w:lang w:eastAsia="hr-HR"/>
        </w:rPr>
        <w:t>ica</w:t>
      </w:r>
      <w:proofErr w:type="spellEnd"/>
      <w:r w:rsidR="006C4587" w:rsidRPr="007E79CD">
        <w:rPr>
          <w:rFonts w:eastAsia="Times New Roman" w:cstheme="minorHAnsi"/>
          <w:lang w:eastAsia="hr-HR"/>
        </w:rPr>
        <w:t>, na neodređeno vrijeme, puno radno vrijeme (40 sati tjedno)</w:t>
      </w:r>
      <w:r w:rsidR="00983AC2" w:rsidRPr="007E79CD">
        <w:rPr>
          <w:rFonts w:eastAsia="Times New Roman" w:cstheme="minorHAnsi"/>
          <w:lang w:eastAsia="hr-HR"/>
        </w:rPr>
        <w:t xml:space="preserve">, uz uvjet probnog rada u trajanju </w:t>
      </w:r>
      <w:r w:rsidRPr="007E79CD">
        <w:rPr>
          <w:rFonts w:eastAsia="Times New Roman" w:cstheme="minorHAnsi"/>
          <w:lang w:eastAsia="hr-HR"/>
        </w:rPr>
        <w:t>tri (3)</w:t>
      </w:r>
      <w:r w:rsidR="00983AC2" w:rsidRPr="007E79CD">
        <w:rPr>
          <w:rFonts w:eastAsia="Times New Roman" w:cstheme="minorHAnsi"/>
          <w:lang w:eastAsia="hr-HR"/>
        </w:rPr>
        <w:t xml:space="preserve"> mjeseca</w:t>
      </w:r>
    </w:p>
    <w:p w14:paraId="5E0F3EF2" w14:textId="77777777" w:rsidR="00AD26BC" w:rsidRPr="007E79CD" w:rsidRDefault="00AD26BC" w:rsidP="00AD26BC">
      <w:pPr>
        <w:spacing w:after="0" w:line="240" w:lineRule="auto"/>
        <w:ind w:hanging="284"/>
        <w:jc w:val="both"/>
        <w:rPr>
          <w:rFonts w:eastAsia="Times New Roman" w:cstheme="minorHAnsi"/>
          <w:b/>
          <w:lang w:eastAsia="hr-HR"/>
        </w:rPr>
      </w:pPr>
    </w:p>
    <w:p w14:paraId="7A14B99D" w14:textId="06ED9265" w:rsidR="00F849E4" w:rsidRPr="007E79CD" w:rsidRDefault="00F849E4" w:rsidP="00AD26BC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hr-HR"/>
        </w:rPr>
      </w:pPr>
      <w:r w:rsidRPr="007E79CD">
        <w:rPr>
          <w:rFonts w:eastAsia="Calibri" w:cstheme="minorHAnsi"/>
        </w:rPr>
        <w:t xml:space="preserve">Uz opće uvjete za zasnivanje radnog odnosa sukladno općim propisima o radu te prema  Zakonu o odgoju i obrazovanju u osnovnoj i srednjoj školi </w:t>
      </w:r>
      <w:r w:rsidRPr="007E79CD">
        <w:rPr>
          <w:rFonts w:eastAsia="Times New Roman" w:cstheme="minorHAnsi"/>
          <w:lang w:eastAsia="hr-HR"/>
        </w:rPr>
        <w:t>(„Narodne novine“, br. 87/08, 86/09, 92/10, 105/10, 90/11, 5/12, 16/12, 86/12, 126/12, 94/13, 152/14, 7/17, 68/18, 98/19, 64/20, 151/22 i 156/23),</w:t>
      </w:r>
      <w:r w:rsidRPr="007E79CD">
        <w:rPr>
          <w:rFonts w:eastAsia="Calibri" w:cstheme="minorHAnsi"/>
        </w:rPr>
        <w:t xml:space="preserve"> kandidat treba ispunjavati i posebne uvjete sukladno odredbama Pravilnika o dopun</w:t>
      </w:r>
      <w:r w:rsidR="00AD26BC" w:rsidRPr="007E79CD">
        <w:rPr>
          <w:rFonts w:eastAsia="Calibri" w:cstheme="minorHAnsi"/>
        </w:rPr>
        <w:t>i</w:t>
      </w:r>
      <w:r w:rsidRPr="007E79CD">
        <w:rPr>
          <w:rFonts w:eastAsia="Calibri" w:cstheme="minorHAnsi"/>
        </w:rPr>
        <w:t xml:space="preserve"> Pravilnika o djelokrugu rada tajnika te administrativno - tehničkim i pomoćnim poslovima koji se obavljaju u </w:t>
      </w:r>
      <w:r w:rsidR="00AD26BC" w:rsidRPr="007E79CD">
        <w:rPr>
          <w:rFonts w:eastAsia="Calibri" w:cstheme="minorHAnsi"/>
        </w:rPr>
        <w:t>srednjoškolskoj ustanovi</w:t>
      </w:r>
      <w:r w:rsidRPr="007E79CD">
        <w:rPr>
          <w:rFonts w:eastAsia="Calibri" w:cstheme="minorHAnsi"/>
        </w:rPr>
        <w:t xml:space="preserve"> („Narodne novine</w:t>
      </w:r>
      <w:r w:rsidR="00AD26BC" w:rsidRPr="007E79CD">
        <w:rPr>
          <w:rFonts w:eastAsia="Calibri" w:cstheme="minorHAnsi"/>
        </w:rPr>
        <w:t>“</w:t>
      </w:r>
      <w:r w:rsidRPr="007E79CD">
        <w:rPr>
          <w:rFonts w:eastAsia="Calibri" w:cstheme="minorHAnsi"/>
        </w:rPr>
        <w:t>, br. 71/25)</w:t>
      </w:r>
      <w:r w:rsidR="00C12931" w:rsidRPr="007E79CD">
        <w:rPr>
          <w:rFonts w:eastAsia="Calibri" w:cstheme="minorHAnsi"/>
        </w:rPr>
        <w:t>,</w:t>
      </w:r>
      <w:r w:rsidRPr="007E79CD">
        <w:rPr>
          <w:rFonts w:eastAsia="Calibri" w:cstheme="minorHAnsi"/>
        </w:rPr>
        <w:t xml:space="preserve"> Odlu</w:t>
      </w:r>
      <w:r w:rsidR="00C12931" w:rsidRPr="007E79CD">
        <w:rPr>
          <w:rFonts w:eastAsia="Calibri" w:cstheme="minorHAnsi"/>
        </w:rPr>
        <w:t>ke</w:t>
      </w:r>
      <w:r w:rsidRPr="007E79CD">
        <w:rPr>
          <w:rFonts w:eastAsia="Calibri" w:cstheme="minorHAnsi"/>
        </w:rPr>
        <w:t xml:space="preserve"> Ministarstva znanosti</w:t>
      </w:r>
      <w:r w:rsidR="00C12931" w:rsidRPr="007E79CD">
        <w:rPr>
          <w:rFonts w:eastAsia="Calibri" w:cstheme="minorHAnsi"/>
        </w:rPr>
        <w:t>,</w:t>
      </w:r>
      <w:r w:rsidRPr="007E79CD">
        <w:rPr>
          <w:rFonts w:eastAsia="Calibri" w:cstheme="minorHAnsi"/>
        </w:rPr>
        <w:t xml:space="preserve"> obrazovanja i mladih o donošenju programa obrazovanja za s</w:t>
      </w:r>
      <w:r w:rsidR="00AD26BC" w:rsidRPr="007E79CD">
        <w:rPr>
          <w:rFonts w:eastAsia="Calibri" w:cstheme="minorHAnsi"/>
        </w:rPr>
        <w:t>t</w:t>
      </w:r>
      <w:r w:rsidRPr="007E79CD">
        <w:rPr>
          <w:rFonts w:eastAsia="Calibri" w:cstheme="minorHAnsi"/>
        </w:rPr>
        <w:t>jecanje djelomične kvalifikacije operativni djelatnik za sigurnost i civilnu zaštitu u odgojno-obrazovnim ustanovama/operativna djelatnica za sigurnost i civilnu zaštitu u odgojno-obrazovnim ustanovama (</w:t>
      </w:r>
      <w:r w:rsidR="00C12931" w:rsidRPr="007E79CD">
        <w:rPr>
          <w:rFonts w:eastAsia="Calibri" w:cstheme="minorHAnsi"/>
        </w:rPr>
        <w:t>„Narodne novine“, br.</w:t>
      </w:r>
      <w:r w:rsidRPr="007E79CD">
        <w:rPr>
          <w:rFonts w:eastAsia="Calibri" w:cstheme="minorHAnsi"/>
        </w:rPr>
        <w:t xml:space="preserve"> 70/25</w:t>
      </w:r>
      <w:r w:rsidR="00AD26BC" w:rsidRPr="007E79CD">
        <w:rPr>
          <w:rFonts w:eastAsia="Calibri" w:cstheme="minorHAnsi"/>
        </w:rPr>
        <w:t xml:space="preserve"> – dalje u tekstu: Odluka Ministarstva</w:t>
      </w:r>
      <w:r w:rsidRPr="007E79CD">
        <w:rPr>
          <w:rFonts w:eastAsia="Calibri" w:cstheme="minorHAnsi"/>
        </w:rPr>
        <w:t>)</w:t>
      </w:r>
      <w:r w:rsidR="00C12931" w:rsidRPr="007E79CD">
        <w:rPr>
          <w:rFonts w:eastAsia="Calibri" w:cstheme="minorHAnsi"/>
        </w:rPr>
        <w:t xml:space="preserve"> </w:t>
      </w:r>
    </w:p>
    <w:p w14:paraId="4553437D" w14:textId="77777777" w:rsidR="00AD26BC" w:rsidRPr="007E79CD" w:rsidRDefault="00AD26BC" w:rsidP="00AD26BC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14:paraId="66DD092F" w14:textId="27272973" w:rsidR="00C12931" w:rsidRPr="007E79CD" w:rsidRDefault="00C12931" w:rsidP="00AA1846">
      <w:pPr>
        <w:spacing w:after="0" w:line="240" w:lineRule="auto"/>
        <w:jc w:val="both"/>
        <w:rPr>
          <w:rFonts w:eastAsia="Calibri" w:cstheme="minorHAnsi"/>
        </w:rPr>
      </w:pPr>
      <w:r w:rsidRPr="007E79CD">
        <w:rPr>
          <w:rFonts w:eastAsia="Calibri" w:cstheme="minorHAnsi"/>
        </w:rPr>
        <w:t>Uvjeti za obavljanje poslova operativnog djelatnika za sigurnost i civilnu zaštitu:</w:t>
      </w:r>
    </w:p>
    <w:p w14:paraId="3DCBCB44" w14:textId="77777777" w:rsidR="002D5620" w:rsidRPr="007E79CD" w:rsidRDefault="002D5620" w:rsidP="00AD26BC">
      <w:pPr>
        <w:spacing w:after="0" w:line="240" w:lineRule="auto"/>
        <w:ind w:firstLine="708"/>
        <w:jc w:val="both"/>
        <w:rPr>
          <w:rFonts w:eastAsia="Calibri" w:cstheme="minorHAnsi"/>
        </w:rPr>
      </w:pPr>
    </w:p>
    <w:p w14:paraId="6315ECC1" w14:textId="679EF97D" w:rsidR="002D5620" w:rsidRPr="007E79CD" w:rsidRDefault="00AD26BC" w:rsidP="00AA18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</w:rPr>
      </w:pPr>
      <w:r w:rsidRPr="007E79CD">
        <w:rPr>
          <w:rFonts w:eastAsia="Calibri" w:cstheme="minorHAnsi"/>
        </w:rPr>
        <w:t>z</w:t>
      </w:r>
      <w:r w:rsidR="00C12931" w:rsidRPr="007E79CD">
        <w:rPr>
          <w:rFonts w:eastAsia="Calibri" w:cstheme="minorHAnsi"/>
        </w:rPr>
        <w:t>avršena četverogodišnja srednja škola (razina 4.2 prema HKO-u)</w:t>
      </w:r>
      <w:r w:rsidRPr="007E79CD">
        <w:rPr>
          <w:rFonts w:eastAsia="Calibri" w:cstheme="minorHAnsi"/>
        </w:rPr>
        <w:t>,</w:t>
      </w:r>
    </w:p>
    <w:p w14:paraId="2E39223F" w14:textId="67745868" w:rsidR="00C12931" w:rsidRPr="007E79CD" w:rsidRDefault="00AD26BC" w:rsidP="00AA18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</w:rPr>
      </w:pPr>
      <w:r w:rsidRPr="007E79CD">
        <w:rPr>
          <w:rFonts w:eastAsia="Calibri" w:cstheme="minorHAnsi"/>
        </w:rPr>
        <w:t>z</w:t>
      </w:r>
      <w:r w:rsidR="00C12931" w:rsidRPr="007E79CD">
        <w:rPr>
          <w:rFonts w:eastAsia="Calibri" w:cstheme="minorHAnsi"/>
        </w:rPr>
        <w:t>avršen Program obrazovanja za stjecanje djelomične kvalifikacije operativni djelatnik za sigurnost i civilnu zaštitu u odgojno-obrazovnim ustanovama/operativna djelatnica za sigurnost i civilnu zaštitu u odgojno-obrazovnim ustanovama</w:t>
      </w:r>
      <w:r w:rsidR="00E6095C" w:rsidRPr="007E79CD">
        <w:rPr>
          <w:rFonts w:eastAsia="Calibri" w:cstheme="minorHAnsi"/>
        </w:rPr>
        <w:t>,</w:t>
      </w:r>
      <w:r w:rsidR="00C12931" w:rsidRPr="007E79CD">
        <w:rPr>
          <w:rFonts w:eastAsia="Calibri" w:cstheme="minorHAnsi"/>
        </w:rPr>
        <w:t xml:space="preserve"> </w:t>
      </w:r>
      <w:r w:rsidRPr="007E79CD">
        <w:rPr>
          <w:rFonts w:eastAsia="Calibri" w:cstheme="minorHAnsi"/>
        </w:rPr>
        <w:t>sukladno Odluci Ministarstva</w:t>
      </w:r>
      <w:r w:rsidR="005A3D47" w:rsidRPr="007E79CD">
        <w:rPr>
          <w:rFonts w:eastAsia="Calibri" w:cstheme="minorHAnsi"/>
        </w:rPr>
        <w:t>,</w:t>
      </w:r>
    </w:p>
    <w:p w14:paraId="205A0E38" w14:textId="4A87E8BF" w:rsidR="00AA1846" w:rsidRPr="007E79CD" w:rsidRDefault="00C12931" w:rsidP="00AA18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</w:rPr>
      </w:pPr>
      <w:r w:rsidRPr="007E79CD">
        <w:rPr>
          <w:rFonts w:eastAsia="Calibri" w:cstheme="minorHAnsi"/>
        </w:rPr>
        <w:t xml:space="preserve">posebna </w:t>
      </w:r>
      <w:proofErr w:type="spellStart"/>
      <w:r w:rsidR="00AA1846" w:rsidRPr="007E79CD">
        <w:rPr>
          <w:rFonts w:eastAsia="Times New Roman" w:cstheme="minorHAnsi"/>
          <w:color w:val="000000"/>
          <w:lang w:val="en-US"/>
        </w:rPr>
        <w:t>psihička</w:t>
      </w:r>
      <w:proofErr w:type="spellEnd"/>
      <w:r w:rsidR="00AA1846" w:rsidRPr="007E79CD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AA1846" w:rsidRPr="007E79CD">
        <w:rPr>
          <w:rFonts w:eastAsia="Times New Roman" w:cstheme="minorHAnsi"/>
          <w:color w:val="000000"/>
          <w:lang w:val="en-US"/>
        </w:rPr>
        <w:t>i</w:t>
      </w:r>
      <w:proofErr w:type="spellEnd"/>
      <w:r w:rsidR="00AA1846" w:rsidRPr="007E79CD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AA1846" w:rsidRPr="007E79CD">
        <w:rPr>
          <w:rFonts w:eastAsia="Times New Roman" w:cstheme="minorHAnsi"/>
          <w:color w:val="000000"/>
          <w:lang w:val="en-US"/>
        </w:rPr>
        <w:t>tjelesna</w:t>
      </w:r>
      <w:proofErr w:type="spellEnd"/>
      <w:r w:rsidR="00AA1846" w:rsidRPr="007E79CD">
        <w:rPr>
          <w:rFonts w:eastAsia="Times New Roman" w:cstheme="minorHAnsi"/>
          <w:color w:val="000000"/>
          <w:lang w:val="en-US"/>
        </w:rPr>
        <w:t xml:space="preserve"> </w:t>
      </w:r>
      <w:r w:rsidRPr="007E79CD">
        <w:rPr>
          <w:rFonts w:eastAsia="Calibri" w:cstheme="minorHAnsi"/>
        </w:rPr>
        <w:t>zdravstvena sposobnost za obavljanje poslova s posebnim uvjetima rada (uvjerenj</w:t>
      </w:r>
      <w:r w:rsidR="007E3B19" w:rsidRPr="007E79CD">
        <w:rPr>
          <w:rFonts w:eastAsia="Calibri" w:cstheme="minorHAnsi"/>
        </w:rPr>
        <w:t>e</w:t>
      </w:r>
      <w:r w:rsidRPr="007E79CD">
        <w:rPr>
          <w:rFonts w:eastAsia="Calibri" w:cstheme="minorHAnsi"/>
        </w:rPr>
        <w:t xml:space="preserve"> ovlaštenih zdravstvenih ustanova)</w:t>
      </w:r>
    </w:p>
    <w:p w14:paraId="42C4B468" w14:textId="5AF8BC6E" w:rsidR="00AA1846" w:rsidRPr="00AA1846" w:rsidRDefault="00AA1846" w:rsidP="00AA18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val="en-US"/>
        </w:rPr>
      </w:pPr>
      <w:proofErr w:type="spellStart"/>
      <w:r w:rsidRPr="00AA1846">
        <w:rPr>
          <w:rFonts w:eastAsia="Times New Roman" w:cstheme="minorHAnsi"/>
          <w:color w:val="000000"/>
          <w:lang w:val="en-US"/>
        </w:rPr>
        <w:t>osobna</w:t>
      </w:r>
      <w:proofErr w:type="spellEnd"/>
      <w:r w:rsidRPr="00AA18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AA1846">
        <w:rPr>
          <w:rFonts w:eastAsia="Times New Roman" w:cstheme="minorHAnsi"/>
          <w:color w:val="000000"/>
          <w:lang w:val="en-US"/>
        </w:rPr>
        <w:t>dostojnost</w:t>
      </w:r>
      <w:proofErr w:type="spellEnd"/>
      <w:r w:rsidRPr="00AA18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AA1846">
        <w:rPr>
          <w:rFonts w:eastAsia="Times New Roman" w:cstheme="minorHAnsi"/>
          <w:color w:val="000000"/>
          <w:lang w:val="en-US"/>
        </w:rPr>
        <w:t>za</w:t>
      </w:r>
      <w:proofErr w:type="spellEnd"/>
      <w:r w:rsidRPr="00AA18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AA1846">
        <w:rPr>
          <w:rFonts w:eastAsia="Times New Roman" w:cstheme="minorHAnsi"/>
          <w:color w:val="000000"/>
          <w:lang w:val="en-US"/>
        </w:rPr>
        <w:t>obavljanje</w:t>
      </w:r>
      <w:proofErr w:type="spellEnd"/>
      <w:r w:rsidRPr="00AA18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AA1846">
        <w:rPr>
          <w:rFonts w:eastAsia="Times New Roman" w:cstheme="minorHAnsi"/>
          <w:color w:val="000000"/>
          <w:lang w:val="en-US"/>
        </w:rPr>
        <w:t>poslova</w:t>
      </w:r>
      <w:proofErr w:type="spellEnd"/>
      <w:r w:rsidRPr="00AA18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AA1846">
        <w:rPr>
          <w:rFonts w:eastAsia="Times New Roman" w:cstheme="minorHAnsi"/>
          <w:color w:val="000000"/>
          <w:lang w:val="en-US"/>
        </w:rPr>
        <w:t>operativnog</w:t>
      </w:r>
      <w:proofErr w:type="spellEnd"/>
      <w:r w:rsidRPr="00AA18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AA1846">
        <w:rPr>
          <w:rFonts w:eastAsia="Times New Roman" w:cstheme="minorHAnsi"/>
          <w:color w:val="000000"/>
          <w:lang w:val="en-US"/>
        </w:rPr>
        <w:t>djelatnika</w:t>
      </w:r>
      <w:proofErr w:type="spellEnd"/>
      <w:r w:rsidRPr="007E79CD">
        <w:rPr>
          <w:rFonts w:eastAsia="Times New Roman" w:cstheme="minorHAnsi"/>
          <w:color w:val="000000"/>
          <w:lang w:val="en-US"/>
        </w:rPr>
        <w:t xml:space="preserve"> (</w:t>
      </w:r>
      <w:proofErr w:type="spellStart"/>
      <w:r w:rsidR="007E3B19" w:rsidRPr="007E79CD">
        <w:rPr>
          <w:rFonts w:eastAsia="Times New Roman" w:cstheme="minorHAnsi"/>
          <w:color w:val="000000"/>
          <w:lang w:val="en-US"/>
        </w:rPr>
        <w:t>uvjerenje</w:t>
      </w:r>
      <w:proofErr w:type="spellEnd"/>
      <w:r w:rsidR="007E3B19" w:rsidRPr="007E79CD">
        <w:rPr>
          <w:rFonts w:eastAsia="Times New Roman" w:cstheme="minorHAnsi"/>
          <w:color w:val="000000"/>
          <w:lang w:val="en-US"/>
        </w:rPr>
        <w:t xml:space="preserve"> da se ne </w:t>
      </w:r>
      <w:proofErr w:type="spellStart"/>
      <w:r w:rsidR="007E3B19" w:rsidRPr="007E79CD">
        <w:rPr>
          <w:rFonts w:eastAsia="Times New Roman" w:cstheme="minorHAnsi"/>
          <w:color w:val="000000"/>
          <w:lang w:val="en-US"/>
        </w:rPr>
        <w:t>vodi</w:t>
      </w:r>
      <w:proofErr w:type="spellEnd"/>
      <w:r w:rsidR="007E3B19" w:rsidRPr="007E79CD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7E3B19" w:rsidRPr="007E79CD">
        <w:rPr>
          <w:rFonts w:eastAsia="Times New Roman" w:cstheme="minorHAnsi"/>
          <w:color w:val="000000"/>
          <w:lang w:val="en-US"/>
        </w:rPr>
        <w:t>prekršajni</w:t>
      </w:r>
      <w:proofErr w:type="spellEnd"/>
      <w:r w:rsidR="007E3B19" w:rsidRPr="007E79CD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7E3B19" w:rsidRPr="007E79CD">
        <w:rPr>
          <w:rFonts w:eastAsia="Times New Roman" w:cstheme="minorHAnsi"/>
          <w:color w:val="000000"/>
          <w:lang w:val="en-US"/>
        </w:rPr>
        <w:t>i</w:t>
      </w:r>
      <w:proofErr w:type="spellEnd"/>
      <w:r w:rsidR="007E3B19" w:rsidRPr="007E79CD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7E3B19" w:rsidRPr="007E79CD">
        <w:rPr>
          <w:rFonts w:eastAsia="Times New Roman" w:cstheme="minorHAnsi"/>
          <w:color w:val="000000"/>
          <w:lang w:val="en-US"/>
        </w:rPr>
        <w:t>kazneni</w:t>
      </w:r>
      <w:proofErr w:type="spellEnd"/>
      <w:r w:rsidR="007E3B19" w:rsidRPr="007E79CD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7E3B19" w:rsidRPr="007E79CD">
        <w:rPr>
          <w:rFonts w:eastAsia="Times New Roman" w:cstheme="minorHAnsi"/>
          <w:color w:val="000000"/>
          <w:lang w:val="en-US"/>
        </w:rPr>
        <w:t>postupak</w:t>
      </w:r>
      <w:proofErr w:type="spellEnd"/>
      <w:r w:rsidR="007E3B19" w:rsidRPr="007E79CD">
        <w:rPr>
          <w:rFonts w:eastAsia="Times New Roman" w:cstheme="minorHAnsi"/>
          <w:color w:val="000000"/>
          <w:lang w:val="en-US"/>
        </w:rPr>
        <w:t>).</w:t>
      </w:r>
    </w:p>
    <w:p w14:paraId="3FD2C0ED" w14:textId="77777777" w:rsidR="00E6095C" w:rsidRPr="007E79CD" w:rsidRDefault="00E6095C" w:rsidP="00AD26BC">
      <w:pPr>
        <w:spacing w:after="0" w:line="240" w:lineRule="auto"/>
        <w:jc w:val="both"/>
        <w:rPr>
          <w:rFonts w:eastAsia="Calibri" w:cstheme="minorHAnsi"/>
        </w:rPr>
      </w:pPr>
    </w:p>
    <w:p w14:paraId="576AE02E" w14:textId="73FBEDC3" w:rsidR="00C12931" w:rsidRPr="007E79CD" w:rsidRDefault="00C12931" w:rsidP="00E6095C">
      <w:pPr>
        <w:spacing w:after="0" w:line="240" w:lineRule="auto"/>
        <w:ind w:firstLine="708"/>
        <w:jc w:val="both"/>
        <w:rPr>
          <w:rFonts w:eastAsia="Calibri" w:cstheme="minorHAnsi"/>
        </w:rPr>
      </w:pPr>
      <w:r w:rsidRPr="007E79CD">
        <w:rPr>
          <w:rFonts w:eastAsia="Calibri" w:cstheme="minorHAnsi"/>
        </w:rPr>
        <w:t>Iznimno, poslove operativnog djelatnika za sigurnost i civilnu zaštitu može obavljati i osoba koja nema završen</w:t>
      </w:r>
      <w:r w:rsidR="005A3D47" w:rsidRPr="007E79CD">
        <w:rPr>
          <w:rFonts w:eastAsia="Calibri" w:cstheme="minorHAnsi"/>
        </w:rPr>
        <w:t xml:space="preserve"> gore navedeni</w:t>
      </w:r>
      <w:r w:rsidRPr="007E79CD">
        <w:rPr>
          <w:rFonts w:eastAsia="Calibri" w:cstheme="minorHAnsi"/>
        </w:rPr>
        <w:t xml:space="preserve"> Program obrazovanja, ali ga je dužna završiti u roku od 6 mjeseci od dana zasnivanja radnog odnosa na tom radnom mjestu.</w:t>
      </w:r>
    </w:p>
    <w:p w14:paraId="424FCB8E" w14:textId="77777777" w:rsidR="00983AC2" w:rsidRPr="007E79CD" w:rsidRDefault="00983AC2" w:rsidP="00AD26B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2E8CCB4F" w14:textId="0D551A45" w:rsidR="008B64B5" w:rsidRPr="007E79CD" w:rsidRDefault="00983AC2" w:rsidP="002B224D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Mjesto rada je u sjedištu </w:t>
      </w:r>
      <w:r w:rsidR="002D5620" w:rsidRPr="007E79CD">
        <w:rPr>
          <w:rFonts w:eastAsia="Times New Roman" w:cstheme="minorHAnsi"/>
          <w:lang w:eastAsia="hr-HR"/>
        </w:rPr>
        <w:t xml:space="preserve">Komercijalno –trgovačke škole Split, </w:t>
      </w:r>
      <w:r w:rsidRPr="007E79CD">
        <w:rPr>
          <w:rFonts w:eastAsia="Times New Roman" w:cstheme="minorHAnsi"/>
          <w:lang w:eastAsia="hr-HR"/>
        </w:rPr>
        <w:t xml:space="preserve">dalje u tekstu: Škola) u </w:t>
      </w:r>
      <w:r w:rsidR="002D5620" w:rsidRPr="007E79CD">
        <w:rPr>
          <w:rFonts w:eastAsia="Times New Roman" w:cstheme="minorHAnsi"/>
          <w:lang w:eastAsia="hr-HR"/>
        </w:rPr>
        <w:t>Splitu , A.G. Matoša 60,</w:t>
      </w:r>
      <w:r w:rsidRPr="007E79CD">
        <w:rPr>
          <w:rFonts w:eastAsia="Times New Roman" w:cstheme="minorHAnsi"/>
          <w:lang w:eastAsia="hr-HR"/>
        </w:rPr>
        <w:t xml:space="preserve"> a prema potrebi i izvan sjedišta Škole.</w:t>
      </w:r>
    </w:p>
    <w:p w14:paraId="0C9061C1" w14:textId="77777777" w:rsidR="008B64B5" w:rsidRPr="007E79CD" w:rsidRDefault="008B64B5" w:rsidP="008B64B5">
      <w:pPr>
        <w:spacing w:after="0" w:line="240" w:lineRule="auto"/>
        <w:ind w:right="-22" w:firstLine="708"/>
        <w:jc w:val="both"/>
        <w:rPr>
          <w:rFonts w:eastAsia="Times New Roman" w:cstheme="minorHAnsi"/>
          <w:lang w:eastAsia="hr-HR"/>
        </w:rPr>
      </w:pPr>
    </w:p>
    <w:p w14:paraId="2C6BAECD" w14:textId="77777777" w:rsidR="00983AC2" w:rsidRPr="007E79CD" w:rsidRDefault="00983AC2" w:rsidP="00AD26B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305C11AA" w14:textId="35EE9D04" w:rsidR="006658EC" w:rsidRPr="007E79CD" w:rsidRDefault="00983AC2" w:rsidP="00871B91">
      <w:pPr>
        <w:spacing w:after="0" w:line="240" w:lineRule="auto"/>
        <w:ind w:hanging="284"/>
        <w:jc w:val="both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ab/>
        <w:t>U radni odnos ne može biti primljena osoba za čiji prijam postoje zapreke za zasnivanje radnog odnosa iz članka 106. Zakona o odgoju i obrazovanju u osnovnoj i srednjoj školi („Narodne novine“, br. 87/08, 86/09, 92/10, 105/10, 90/11, 5/12, 16/12, 86/12, 126/12, 94/13, 152/14, 07/17, 68/18, 98/19, 64/20, 151/22, 155/23 i 156/23).</w:t>
      </w:r>
    </w:p>
    <w:p w14:paraId="1E0A7D45" w14:textId="77777777" w:rsidR="00871B91" w:rsidRPr="007E79CD" w:rsidRDefault="00871B91" w:rsidP="00C30AD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BECC9F4" w14:textId="4F6674E9" w:rsidR="007F490C" w:rsidRPr="007E79CD" w:rsidRDefault="007F490C" w:rsidP="00C30AD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7E79CD">
        <w:rPr>
          <w:rFonts w:eastAsia="Times New Roman" w:cstheme="minorHAnsi"/>
          <w:b/>
          <w:bCs/>
          <w:lang w:eastAsia="hr-HR"/>
        </w:rPr>
        <w:t>Opis poslova</w:t>
      </w:r>
    </w:p>
    <w:p w14:paraId="289FFA2B" w14:textId="1C4D1033" w:rsidR="007F490C" w:rsidRPr="007E79CD" w:rsidRDefault="007F490C" w:rsidP="007F490C">
      <w:pPr>
        <w:spacing w:after="0" w:line="240" w:lineRule="auto"/>
        <w:ind w:hanging="284"/>
        <w:jc w:val="both"/>
        <w:rPr>
          <w:rFonts w:eastAsia="Times New Roman" w:cstheme="minorHAnsi"/>
          <w:b/>
          <w:bCs/>
          <w:lang w:eastAsia="hr-HR"/>
        </w:rPr>
      </w:pPr>
    </w:p>
    <w:p w14:paraId="5373406E" w14:textId="48D5DE1F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Operativni djelatnik za sigurnost i civilnu zaštitu obavlja sljedeće poslove:</w:t>
      </w:r>
    </w:p>
    <w:p w14:paraId="6830479B" w14:textId="047C0443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nadzire kontrolu pristupa u Školu, nadzire i osigurava školsku imovinu i prostor,</w:t>
      </w:r>
    </w:p>
    <w:p w14:paraId="1F3803DD" w14:textId="238E7DB5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sudjeluje u organizaciji i provedbi osnovnih mjera civilne zaštite te obavlja poslove održavanja objekta Škole i njezina okoliša,</w:t>
      </w:r>
    </w:p>
    <w:p w14:paraId="42F9071B" w14:textId="43F6DEDD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surađuje s nadležnim službama (policija, vatrogasci, hitna pomoć, civilna zaštita) u slučaju izvanrednih situacija,</w:t>
      </w:r>
    </w:p>
    <w:p w14:paraId="66927E22" w14:textId="0B8063A2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sudjeluje u edukacijama i podizanju svijesti učenika i zaposlenika o sigurnosnim protokolima i postupcima u hitnim situacijama,</w:t>
      </w:r>
    </w:p>
    <w:p w14:paraId="1CFDCAB3" w14:textId="21A2FF89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prati situacije u školskim prostorima i prijavljuje nadležnim osobama ponašanja koja mogu ugroziti sigurnost i dobrobit učenika, zaposlenika i posjetitelja,</w:t>
      </w:r>
    </w:p>
    <w:p w14:paraId="4F560187" w14:textId="68808204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surađuje s odgojno-obrazovnim i drugim radnicima i ravnateljem Škole u pružanju podrške sigurnosti i dobrobiti učenika,</w:t>
      </w:r>
    </w:p>
    <w:p w14:paraId="31858357" w14:textId="5E8A2741" w:rsidR="007F490C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obavlja i ostale poslove sigurnosti i civilne zaštite koji proizlaze iz Godišnjeg plana i programa rada Škole i drugih propisa,</w:t>
      </w:r>
    </w:p>
    <w:p w14:paraId="363A099B" w14:textId="77777777" w:rsidR="00C30ADB" w:rsidRPr="007E79CD" w:rsidRDefault="007F490C" w:rsidP="002B224D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može obavljati i druge poslove sukladno </w:t>
      </w:r>
      <w:bookmarkStart w:id="2" w:name="_Hlk217029831"/>
      <w:r w:rsidRPr="007E79CD">
        <w:rPr>
          <w:rFonts w:eastAsia="Times New Roman" w:cstheme="minorHAnsi"/>
          <w:lang w:eastAsia="hr-HR"/>
        </w:rPr>
        <w:t>Pravilniku o djelokrugu rada tajnika te administrativno-tehničkim i pomoćnim poslovima koji se obavljaju u srednjoškolskoj ustanovi („Narodne novine, br. 2/11</w:t>
      </w:r>
      <w:bookmarkEnd w:id="2"/>
      <w:r w:rsidRPr="007E79CD">
        <w:rPr>
          <w:rFonts w:eastAsia="Times New Roman" w:cstheme="minorHAnsi"/>
          <w:lang w:eastAsia="hr-HR"/>
        </w:rPr>
        <w:t>, 71/25)</w:t>
      </w:r>
      <w:r w:rsidR="00C30ADB" w:rsidRPr="007E79CD">
        <w:rPr>
          <w:rFonts w:eastAsia="Times New Roman" w:cstheme="minorHAnsi"/>
          <w:lang w:eastAsia="hr-HR"/>
        </w:rPr>
        <w:t>.</w:t>
      </w:r>
    </w:p>
    <w:p w14:paraId="1B16BA69" w14:textId="77777777" w:rsidR="006C4587" w:rsidRPr="007E79CD" w:rsidRDefault="006C4587" w:rsidP="002B224D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51FA0A76" w14:textId="559FA206" w:rsidR="006C4587" w:rsidRPr="007E79CD" w:rsidRDefault="006C4587" w:rsidP="002B224D">
      <w:pPr>
        <w:spacing w:after="0" w:line="240" w:lineRule="auto"/>
        <w:ind w:hanging="284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ab/>
      </w:r>
      <w:r w:rsidR="007F490C"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 xml:space="preserve">U pisanoj, </w:t>
      </w:r>
      <w:r w:rsidRPr="007E79CD">
        <w:rPr>
          <w:rFonts w:eastAsia="Times New Roman" w:cstheme="minorHAnsi"/>
          <w:b/>
          <w:bCs/>
          <w:lang w:eastAsia="hr-HR"/>
        </w:rPr>
        <w:t>vlastoručno potpisanoj prijavi</w:t>
      </w:r>
      <w:r w:rsidRPr="007E79CD">
        <w:rPr>
          <w:rFonts w:eastAsia="Times New Roman" w:cstheme="minorHAnsi"/>
          <w:lang w:eastAsia="hr-HR"/>
        </w:rPr>
        <w:t xml:space="preserve"> za natječaj kandidati obvezno navode osobne podatke (ime i prezime, broj telefona i adresu odnosno e-mail adresu na koju će kandidatu biti dostavljena obavijest o datumu i vremenu procjene odnosno testiranja) i naziv radnog mjesta na koje se prijavljuju.</w:t>
      </w:r>
    </w:p>
    <w:p w14:paraId="0070332D" w14:textId="77777777" w:rsidR="006C4587" w:rsidRPr="007E79CD" w:rsidRDefault="006C4587" w:rsidP="002B224D">
      <w:pPr>
        <w:spacing w:after="0" w:line="240" w:lineRule="auto"/>
        <w:ind w:hanging="284"/>
        <w:rPr>
          <w:rFonts w:eastAsia="Times New Roman" w:cstheme="minorHAnsi"/>
          <w:lang w:eastAsia="hr-HR"/>
        </w:rPr>
      </w:pPr>
    </w:p>
    <w:p w14:paraId="6B6804CF" w14:textId="77777777" w:rsidR="006C4587" w:rsidRPr="007E79CD" w:rsidRDefault="006C4587" w:rsidP="00F648A8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7E79CD">
        <w:rPr>
          <w:rFonts w:eastAsia="Times New Roman" w:cstheme="minorHAnsi"/>
          <w:b/>
          <w:bCs/>
          <w:lang w:eastAsia="hr-HR"/>
        </w:rPr>
        <w:t>Uz vlastoručno potpisanu prijavu</w:t>
      </w:r>
      <w:r w:rsidRPr="007E79CD">
        <w:rPr>
          <w:rFonts w:eastAsia="Times New Roman" w:cstheme="minorHAnsi"/>
          <w:bCs/>
          <w:lang w:eastAsia="hr-HR"/>
        </w:rPr>
        <w:t>, kandidati su obvezni priložiti:</w:t>
      </w:r>
    </w:p>
    <w:p w14:paraId="108D73A3" w14:textId="7798C66E" w:rsidR="006C4587" w:rsidRPr="007E79CD" w:rsidRDefault="00C30ADB" w:rsidP="002B224D">
      <w:pPr>
        <w:spacing w:after="0" w:line="240" w:lineRule="auto"/>
        <w:ind w:left="733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</w:t>
      </w:r>
      <w:r w:rsidR="006C4587" w:rsidRPr="007E79CD">
        <w:rPr>
          <w:rFonts w:eastAsia="Times New Roman" w:cstheme="minorHAnsi"/>
          <w:lang w:eastAsia="hr-HR"/>
        </w:rPr>
        <w:t>životopis,</w:t>
      </w:r>
    </w:p>
    <w:p w14:paraId="1D99EB97" w14:textId="7FD89F4F" w:rsidR="006C4587" w:rsidRPr="007E79CD" w:rsidRDefault="00C30ADB" w:rsidP="002B224D">
      <w:pPr>
        <w:spacing w:after="0" w:line="240" w:lineRule="auto"/>
        <w:ind w:left="733"/>
        <w:rPr>
          <w:rFonts w:eastAsia="Times New Roman" w:cstheme="minorHAnsi"/>
          <w:color w:val="000000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</w:t>
      </w:r>
      <w:r w:rsidR="006C4587" w:rsidRPr="007E79CD">
        <w:rPr>
          <w:rFonts w:eastAsia="Times New Roman" w:cstheme="minorHAnsi"/>
          <w:lang w:eastAsia="hr-HR"/>
        </w:rPr>
        <w:t xml:space="preserve">dokaz o </w:t>
      </w:r>
      <w:r w:rsidRPr="007E79CD">
        <w:rPr>
          <w:rFonts w:eastAsia="Times New Roman" w:cstheme="minorHAnsi"/>
          <w:lang w:eastAsia="hr-HR"/>
        </w:rPr>
        <w:t>odgovarajućem stupnju obrazovanja</w:t>
      </w:r>
      <w:r w:rsidR="006C4587" w:rsidRPr="007E79CD">
        <w:rPr>
          <w:rFonts w:eastAsia="Times New Roman" w:cstheme="minorHAnsi"/>
          <w:lang w:eastAsia="hr-HR"/>
        </w:rPr>
        <w:t xml:space="preserve"> (</w:t>
      </w:r>
      <w:r w:rsidRPr="007E79CD">
        <w:rPr>
          <w:rFonts w:eastAsia="Times New Roman" w:cstheme="minorHAnsi"/>
          <w:color w:val="000000"/>
          <w:lang w:eastAsia="hr-HR"/>
        </w:rPr>
        <w:t>kandidat koji je nositelj inozemne obrazovne kvalifikacije kao dokaz o odgovarajućem stupnju obrazovanja dužan je priložiti mišljenje nadležne agencije o inozemnoj obrazovnoj kvalifikaciji, sukladno odredbama Zakona o priznavanju i vrednovanju inozemnih obrazovnih kvalifikacija, „Narodne novine“, br. 69/22</w:t>
      </w:r>
      <w:r w:rsidR="006C4587" w:rsidRPr="007E79CD">
        <w:rPr>
          <w:rFonts w:eastAsia="Times New Roman" w:cstheme="minorHAnsi"/>
          <w:color w:val="000000"/>
          <w:lang w:eastAsia="hr-HR"/>
        </w:rPr>
        <w:t>),</w:t>
      </w:r>
    </w:p>
    <w:p w14:paraId="53DE15D1" w14:textId="77777777" w:rsidR="005A3D47" w:rsidRPr="007E79CD" w:rsidRDefault="005A3D47" w:rsidP="002B224D">
      <w:pPr>
        <w:spacing w:after="0" w:line="240" w:lineRule="auto"/>
        <w:ind w:left="733"/>
        <w:rPr>
          <w:rFonts w:eastAsia="Times New Roman" w:cstheme="minorHAnsi"/>
          <w:color w:val="000000"/>
          <w:lang w:eastAsia="hr-HR"/>
        </w:rPr>
      </w:pPr>
      <w:r w:rsidRPr="007E79CD">
        <w:rPr>
          <w:rFonts w:eastAsia="Times New Roman" w:cstheme="minorHAnsi"/>
          <w:color w:val="000000"/>
          <w:lang w:eastAsia="hr-HR"/>
        </w:rPr>
        <w:t>- dokaz o završenom Programu obrazovanja za stjecanje djelomične kvalifikacije operativni djelatnik za sigurnost i civilnu zaštitu u odgojno-obrazovnim ustanovama/operativna djelatnica za sigurnost i civilnu zaštitu u odgojno-obrazovnim ustanovama, sukladno Odluci Ministarstva,</w:t>
      </w:r>
    </w:p>
    <w:p w14:paraId="34EFBC40" w14:textId="54EE451C" w:rsidR="006C4587" w:rsidRPr="007E79CD" w:rsidRDefault="00C30ADB" w:rsidP="002B224D">
      <w:pPr>
        <w:spacing w:after="0" w:line="240" w:lineRule="auto"/>
        <w:ind w:left="733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</w:t>
      </w:r>
      <w:r w:rsidR="006C4587" w:rsidRPr="007E79CD">
        <w:rPr>
          <w:rFonts w:eastAsia="Times New Roman" w:cstheme="minorHAnsi"/>
          <w:lang w:eastAsia="hr-HR"/>
        </w:rPr>
        <w:t>dokaz o državljanstvu,</w:t>
      </w:r>
    </w:p>
    <w:p w14:paraId="6C15A629" w14:textId="1BB844C2" w:rsidR="006C4587" w:rsidRPr="007E79CD" w:rsidRDefault="00C30ADB" w:rsidP="002B224D">
      <w:pPr>
        <w:spacing w:after="0" w:line="240" w:lineRule="auto"/>
        <w:ind w:left="733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</w:t>
      </w:r>
      <w:r w:rsidR="005A3D47" w:rsidRPr="007E79CD">
        <w:rPr>
          <w:rFonts w:eastAsia="Times New Roman" w:cstheme="minorHAnsi"/>
          <w:lang w:eastAsia="hr-HR"/>
        </w:rPr>
        <w:t xml:space="preserve">uvjerenje/potvrdu nadležnog suda da protiv podnositelja prijave nije pokrenut kazneni postupak za neko od kaznenih djela iz članka 106. Zakona o odgoju i obrazovanju u osnovnoj i srednjoj školi („Narodne novine“, br. 87/08, 86/09, 92/10, 105/10, 90/11, 5/12, 16/12, 86/12, 126/12, 94/13, 152/14, 7/17, 68/18, 98/19, 64/20, 151/22 i 156/23) koja </w:t>
      </w:r>
      <w:r w:rsidR="006C4587" w:rsidRPr="007E79CD">
        <w:rPr>
          <w:rFonts w:eastAsia="Times New Roman" w:cstheme="minorHAnsi"/>
          <w:lang w:eastAsia="hr-HR"/>
        </w:rPr>
        <w:t xml:space="preserve">ne smije biti starija od 30 dana od dana objave natječaja, </w:t>
      </w:r>
    </w:p>
    <w:p w14:paraId="07328D70" w14:textId="57AAD174" w:rsidR="007E3B19" w:rsidRPr="007E79CD" w:rsidRDefault="007E3B19" w:rsidP="007E79CD">
      <w:pPr>
        <w:spacing w:after="0" w:line="240" w:lineRule="auto"/>
        <w:ind w:left="733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uvjerenje/potvrdu nadležnog suda da </w:t>
      </w:r>
      <w:r w:rsidR="007E79CD" w:rsidRPr="007E79CD">
        <w:rPr>
          <w:rFonts w:eastAsia="Times New Roman" w:cstheme="minorHAnsi"/>
          <w:lang w:eastAsia="hr-HR"/>
        </w:rPr>
        <w:t xml:space="preserve">se </w:t>
      </w:r>
      <w:r w:rsidRPr="007E79CD">
        <w:rPr>
          <w:rFonts w:eastAsia="Times New Roman" w:cstheme="minorHAnsi"/>
          <w:lang w:eastAsia="hr-HR"/>
        </w:rPr>
        <w:t xml:space="preserve">protiv podnositelja prijave </w:t>
      </w:r>
      <w:r w:rsidR="007E79CD" w:rsidRPr="007E79CD">
        <w:rPr>
          <w:rFonts w:eastAsia="Times New Roman" w:cstheme="minorHAnsi"/>
          <w:lang w:eastAsia="hr-HR"/>
        </w:rPr>
        <w:t>ne vodi</w:t>
      </w:r>
      <w:r w:rsidRPr="007E79CD">
        <w:rPr>
          <w:rFonts w:eastAsia="Times New Roman" w:cstheme="minorHAnsi"/>
          <w:lang w:eastAsia="hr-HR"/>
        </w:rPr>
        <w:t xml:space="preserve"> prekršajni postupak</w:t>
      </w:r>
      <w:r w:rsidR="007E79CD" w:rsidRPr="007E79CD">
        <w:rPr>
          <w:rFonts w:eastAsia="Times New Roman" w:cstheme="minorHAnsi"/>
          <w:lang w:eastAsia="hr-HR"/>
        </w:rPr>
        <w:t xml:space="preserve"> koje ne smije biti starije od 30 dana od dana objave natječaja, </w:t>
      </w:r>
    </w:p>
    <w:p w14:paraId="1594549B" w14:textId="2B3B380B" w:rsidR="006C4587" w:rsidRPr="007E79CD" w:rsidRDefault="00C30ADB" w:rsidP="002B224D">
      <w:pPr>
        <w:spacing w:after="0" w:line="240" w:lineRule="auto"/>
        <w:ind w:left="733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 xml:space="preserve">- </w:t>
      </w:r>
      <w:r w:rsidR="006C4587" w:rsidRPr="007E79CD">
        <w:rPr>
          <w:rFonts w:eastAsia="Times New Roman" w:cstheme="minorHAnsi"/>
          <w:lang w:eastAsia="hr-HR"/>
        </w:rPr>
        <w:t>dokaz o evidentiranom radnom stažu (elektronički zapis</w:t>
      </w:r>
      <w:r w:rsidR="002D5620" w:rsidRPr="007E79CD">
        <w:rPr>
          <w:rFonts w:eastAsia="Times New Roman" w:cstheme="minorHAnsi"/>
          <w:lang w:eastAsia="hr-HR"/>
        </w:rPr>
        <w:t xml:space="preserve"> radno pravnog statusa)</w:t>
      </w:r>
      <w:r w:rsidR="006C4587" w:rsidRPr="007E79CD">
        <w:rPr>
          <w:rFonts w:eastAsia="Times New Roman" w:cstheme="minorHAnsi"/>
          <w:lang w:eastAsia="hr-HR"/>
        </w:rPr>
        <w:t xml:space="preserve"> </w:t>
      </w:r>
    </w:p>
    <w:p w14:paraId="2717CBAD" w14:textId="77777777" w:rsidR="002B224D" w:rsidRPr="007E79CD" w:rsidRDefault="005A3D47" w:rsidP="002B224D">
      <w:pPr>
        <w:spacing w:after="0" w:line="240" w:lineRule="auto"/>
        <w:ind w:left="733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>- dokaz o prednosti pri zapošljavanju, ako ostvaruje takva prava sukladno niže navedenim posebnim propisima.</w:t>
      </w:r>
    </w:p>
    <w:p w14:paraId="262945E2" w14:textId="10F22C06" w:rsidR="002D5620" w:rsidRPr="007E79CD" w:rsidRDefault="002D5620" w:rsidP="00F648A8">
      <w:pPr>
        <w:spacing w:after="0" w:line="240" w:lineRule="auto"/>
        <w:rPr>
          <w:rFonts w:eastAsia="Times New Roman" w:cstheme="minorHAnsi"/>
          <w:lang w:eastAsia="hr-HR"/>
        </w:rPr>
      </w:pPr>
      <w:r w:rsidRPr="007E79CD">
        <w:rPr>
          <w:rFonts w:cstheme="minorHAnsi"/>
          <w:color w:val="333333"/>
        </w:rPr>
        <w:t xml:space="preserve">U prijavi na natječaj navode se osobni podaci podnositelja prijave (osobno ime i prezime, adresa stanovanja, broj telefona odnosno mobitela, </w:t>
      </w:r>
      <w:r w:rsidRPr="007E79CD">
        <w:rPr>
          <w:rFonts w:cstheme="minorHAnsi"/>
          <w:b/>
          <w:color w:val="333333"/>
        </w:rPr>
        <w:t>e-mail adresa</w:t>
      </w:r>
      <w:r w:rsidRPr="007E79CD">
        <w:rPr>
          <w:rFonts w:cstheme="minorHAnsi"/>
          <w:color w:val="333333"/>
        </w:rPr>
        <w:t>) i</w:t>
      </w:r>
      <w:r w:rsidR="002B224D" w:rsidRPr="007E79CD">
        <w:rPr>
          <w:rFonts w:cstheme="minorHAnsi"/>
          <w:color w:val="333333"/>
        </w:rPr>
        <w:t xml:space="preserve"> naziv radnog mjesta na koje se</w:t>
      </w:r>
      <w:r w:rsidR="00F648A8" w:rsidRPr="007E79CD">
        <w:rPr>
          <w:rFonts w:cstheme="minorHAnsi"/>
          <w:color w:val="333333"/>
        </w:rPr>
        <w:t xml:space="preserve"> </w:t>
      </w:r>
      <w:r w:rsidRPr="007E79CD">
        <w:rPr>
          <w:rFonts w:cstheme="minorHAnsi"/>
          <w:color w:val="333333"/>
        </w:rPr>
        <w:t>prijavljuje.</w:t>
      </w:r>
      <w:r w:rsidRPr="007E79CD">
        <w:rPr>
          <w:rFonts w:cstheme="minorHAnsi"/>
          <w:color w:val="333333"/>
        </w:rPr>
        <w:br/>
        <w:t>Prilozi odnosno isprave koje su kandidati dužni priložiti uz prijavu na natječaj prilažu se u  neovjerenoj preslici, a izabrani kandidat je prije sklapanja ugovora o radu dužan predočiti izvornike.</w:t>
      </w:r>
      <w:r w:rsidRPr="007E79CD">
        <w:rPr>
          <w:rFonts w:cstheme="minorHAnsi"/>
          <w:color w:val="333333"/>
        </w:rPr>
        <w:br/>
        <w:t>Sukladno Zakonu o ravnopravnosti spolova (NN, br. 82/08.</w:t>
      </w:r>
      <w:r w:rsidR="00F648A8" w:rsidRPr="007E79CD">
        <w:rPr>
          <w:rFonts w:cstheme="minorHAnsi"/>
          <w:color w:val="333333"/>
        </w:rPr>
        <w:t xml:space="preserve"> i 69/17.) na natječaj se mogu </w:t>
      </w:r>
      <w:r w:rsidR="006658EC" w:rsidRPr="007E79CD">
        <w:rPr>
          <w:rFonts w:cstheme="minorHAnsi"/>
          <w:color w:val="333333"/>
        </w:rPr>
        <w:t>r</w:t>
      </w:r>
      <w:r w:rsidRPr="007E79CD">
        <w:rPr>
          <w:rFonts w:cstheme="minorHAnsi"/>
          <w:color w:val="333333"/>
        </w:rPr>
        <w:t>avnopravno prijaviti osobe oba spola. Izrazi koji se koriste u natj</w:t>
      </w:r>
      <w:r w:rsidR="00F648A8" w:rsidRPr="007E79CD">
        <w:rPr>
          <w:rFonts w:cstheme="minorHAnsi"/>
          <w:color w:val="333333"/>
        </w:rPr>
        <w:t>ečaju, a imaju rodno značenje ko</w:t>
      </w:r>
      <w:r w:rsidRPr="007E79CD">
        <w:rPr>
          <w:rFonts w:cstheme="minorHAnsi"/>
          <w:color w:val="333333"/>
        </w:rPr>
        <w:t>riste se neutralno i odnose se jednako na muške i na ženske osobe. </w:t>
      </w:r>
    </w:p>
    <w:p w14:paraId="186AB443" w14:textId="23ED9EC5" w:rsidR="002D5620" w:rsidRPr="007E79CD" w:rsidRDefault="002D5620" w:rsidP="002B224D">
      <w:pPr>
        <w:rPr>
          <w:rFonts w:cstheme="minorHAnsi"/>
          <w:shd w:val="clear" w:color="auto" w:fill="FFFFFF"/>
        </w:rPr>
      </w:pPr>
      <w:r w:rsidRPr="007E79CD">
        <w:rPr>
          <w:rFonts w:cstheme="minorHAnsi"/>
          <w:shd w:val="clear" w:color="auto" w:fill="FFFFFF"/>
        </w:rPr>
        <w:lastRenderedPageBreak/>
        <w:t>Kandidat koji ostvaruje pravo prednosti prema posebnom zakonu prilikom zapošljavanja, dužan je u prijavi na natječaj pozvati se na to pravo te osim dokaza o ispunjavanju traženih uvjeta iz natječaja, priložiti i svu potrebnu dokumentaciju i dokaze propisane zakonom na koji se poziva, a ima prednost u odnosu na ostale kandidate ali samo pod jednakim uvjetima. </w:t>
      </w:r>
    </w:p>
    <w:p w14:paraId="506603F9" w14:textId="7505BDD9" w:rsidR="006658EC" w:rsidRPr="007E79CD" w:rsidRDefault="002D5620" w:rsidP="007E79CD">
      <w:pPr>
        <w:pStyle w:val="StandardWeb"/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7E79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Pozivaju se kandidati koji ostvaruju pravo prednosti pri zapošljavanju prema odredbama članka 102. Zakona o hrvatskim braniteljima iz domovinskog rata i članovima njihovih obitelji (NN 121/17, 98/19, 84/21, 156/23), članka 48. stavku 1. -3. Zakona o civilnim stradalnicima iz Domovinskog rata (NN br. 84/21), članka 48. f Zakona o zaštiti vojnih i civilnih invalida rata (NN br. 33/92, 77/92, 27/93, 58/93, 2/). 94, 76/94, 108/95, 108/96, 82/01, 103/03, 148/13 i 98/19), članka 9. Zakona o profesionalnoj rehabilitaciji i zapošljavanju osoba s invaliditetom (NN broj 157/13, 152/14, 39/18 i 32/20) u prijavi na javni natječaj pozvati se na to pravo i uz prijavu priložiti svu propisanu dokumentaciju prema posebnom zakonu, a prednost imaju u odnosu na ostale kandidate samo pod jednakim uvjetima. Kandidati koji se pozivaju na pravo prednosti pri zapošljavanju u skladu s člankom 102. Zakona o hrvatskim braniteljima iz Domovinskog rata i članovima njihovih obitelji, uz prijavu na natječaj dužni su priložiti sve dokaze o ispunjavanju uvjeta iz natječaja i ovisno o kategoriji u koju ulazi </w:t>
      </w:r>
      <w:r w:rsidR="00B3225E" w:rsidRPr="007E79CD">
        <w:rPr>
          <w:rFonts w:asciiTheme="minorHAnsi" w:eastAsia="Times New Roman" w:hAnsiTheme="minorHAnsi" w:cstheme="minorHAnsi"/>
          <w:sz w:val="22"/>
          <w:szCs w:val="22"/>
          <w:lang w:eastAsia="hr-HR"/>
        </w:rPr>
        <w:t>priložiti i sve potrebne dokaze dostupne na poveznici Ministarstva branitelja:</w:t>
      </w:r>
      <w:r w:rsidR="006658EC" w:rsidRPr="007E79C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</w:p>
    <w:p w14:paraId="74B3396D" w14:textId="77777777" w:rsidR="006658EC" w:rsidRPr="007E79CD" w:rsidRDefault="00DC7FF6" w:rsidP="00665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F5496" w:themeColor="accent1" w:themeShade="BF"/>
          <w:sz w:val="23"/>
          <w:szCs w:val="23"/>
          <w:lang w:eastAsia="hr-HR"/>
        </w:rPr>
      </w:pPr>
      <w:hyperlink r:id="rId5" w:history="1">
        <w:r w:rsidR="006658EC" w:rsidRPr="007E79CD">
          <w:rPr>
            <w:rFonts w:eastAsia="Times New Roman" w:cstheme="minorHAnsi"/>
            <w:color w:val="2F5496" w:themeColor="accent1" w:themeShade="BF"/>
            <w:sz w:val="23"/>
            <w:szCs w:val="23"/>
            <w:u w:val="single"/>
            <w:bdr w:val="none" w:sz="0" w:space="0" w:color="auto" w:frame="1"/>
            <w:lang w:eastAsia="hr-HR"/>
          </w:rPr>
          <w:t>https://branitelji.gov.hr/UserDocsImages//dokumenti/Nikola//popis%20dokaza%20za%20ostvarivanje%20prava%20prednosti%20pri%20zapo%C5%A1ljavanju-%20ZOHBDR%202021.pd</w:t>
        </w:r>
        <w:r w:rsidR="006658EC" w:rsidRPr="007E79CD">
          <w:rPr>
            <w:rFonts w:eastAsia="Times New Roman" w:cstheme="minorHAnsi"/>
            <w:color w:val="2F5496" w:themeColor="accent1" w:themeShade="BF"/>
            <w:sz w:val="23"/>
            <w:szCs w:val="23"/>
            <w:bdr w:val="none" w:sz="0" w:space="0" w:color="auto" w:frame="1"/>
            <w:lang w:eastAsia="hr-HR"/>
          </w:rPr>
          <w:t>f</w:t>
        </w:r>
      </w:hyperlink>
    </w:p>
    <w:p w14:paraId="50923AEA" w14:textId="5D0385C3" w:rsidR="002D5620" w:rsidRPr="007E79CD" w:rsidRDefault="002D5620" w:rsidP="006658EC">
      <w:pPr>
        <w:shd w:val="clear" w:color="auto" w:fill="FFFFFF"/>
        <w:spacing w:after="0" w:line="240" w:lineRule="auto"/>
        <w:textAlignment w:val="baseline"/>
        <w:rPr>
          <w:rStyle w:val="Hiperveza"/>
          <w:rFonts w:cstheme="minorHAnsi"/>
          <w:shd w:val="clear" w:color="auto" w:fill="FFFFFF"/>
        </w:rPr>
      </w:pPr>
      <w:r w:rsidRPr="007E79CD">
        <w:rPr>
          <w:rFonts w:cstheme="minorHAnsi"/>
          <w:color w:val="000000"/>
          <w:shd w:val="clear" w:color="auto" w:fill="FFFFFF"/>
          <w14:textFill>
            <w14:solidFill>
              <w14:srgbClr w14:val="000000">
                <w14:lumMod w14:val="75000"/>
              </w14:srgbClr>
            </w14:solidFill>
          </w14:textFill>
        </w:rPr>
        <w:t>K</w:t>
      </w:r>
      <w:r w:rsidRPr="007E79CD">
        <w:rPr>
          <w:rFonts w:cstheme="minorHAnsi"/>
          <w:shd w:val="clear" w:color="auto" w:fill="FFFFFF"/>
        </w:rPr>
        <w:t xml:space="preserve">andidati koji se pozivaju na pravo prednosti pri zapošljavanju u skladu s člankom 48. Zakona o civilnim stradalnicima iz Domovinskog </w:t>
      </w:r>
      <w:r w:rsidRPr="007E79CD">
        <w:rPr>
          <w:rFonts w:cstheme="minorHAnsi"/>
          <w:color w:val="333333"/>
          <w:shd w:val="clear" w:color="auto" w:fill="FFFFFF"/>
        </w:rPr>
        <w:t>rata uz prijavu na natječaj dužni su priložiti sve dokaze o ispunjavanju uvjeta iz natječaja te priložiti dokaze o ispunjavanju uvjeta za ostvarivanje prava prednosti pri zapošljavanju (čl. 49. stavak 1. Zakona) dostupan na poveznici Ministarstva hrvatskih branitelja</w:t>
      </w:r>
      <w:r w:rsidRPr="007E79CD">
        <w:rPr>
          <w:rFonts w:cstheme="minorHAnsi"/>
          <w:color w:val="333333"/>
          <w:shd w:val="clear" w:color="auto" w:fill="FFFFFF"/>
        </w:rPr>
        <w:br/>
      </w:r>
      <w:hyperlink r:id="rId6" w:history="1">
        <w:r w:rsidR="006658EC" w:rsidRPr="007E79CD">
          <w:rPr>
            <w:rStyle w:val="Hiperveza"/>
            <w:rFonts w:cstheme="minorHAnsi"/>
            <w:shd w:val="clear" w:color="auto" w:fill="FFFFFF"/>
          </w:rPr>
          <w:t>https://branitelji.gov.hr/UserDocsImages//dokumenti/Nikola//popis%20dokaza%20za%20ostvarivanje%20prava%20prednosti%</w:t>
        </w:r>
        <w:r w:rsidR="006658EC" w:rsidRPr="007E79CD">
          <w:rPr>
            <w:rStyle w:val="Hiperveza"/>
            <w:rFonts w:cstheme="minorHAnsi"/>
            <w:shd w:val="clear" w:color="auto" w:fill="FFFFFF"/>
            <w:vertAlign w:val="superscript"/>
          </w:rPr>
          <w:t>20pri</w:t>
        </w:r>
        <w:r w:rsidR="006658EC" w:rsidRPr="007E79CD">
          <w:rPr>
            <w:rStyle w:val="Hiperveza"/>
            <w:rFonts w:cstheme="minorHAnsi"/>
            <w:shd w:val="clear" w:color="auto" w:fill="FFFFFF"/>
          </w:rPr>
          <w:t>%20zapo%C5%a1ljavanju -%20Zakon%20o%20civilnim%20stradalnicima%20iz%20DR.pdf</w:t>
        </w:r>
      </w:hyperlink>
    </w:p>
    <w:p w14:paraId="0BE33FF7" w14:textId="77777777" w:rsidR="006658EC" w:rsidRPr="007E79CD" w:rsidRDefault="006658EC" w:rsidP="00665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lang w:eastAsia="hr-HR"/>
        </w:rPr>
      </w:pPr>
    </w:p>
    <w:p w14:paraId="0FEB62DD" w14:textId="77777777" w:rsidR="002D5620" w:rsidRPr="007E79CD" w:rsidRDefault="002D5620" w:rsidP="002D5620">
      <w:pPr>
        <w:rPr>
          <w:rFonts w:cstheme="minorHAnsi"/>
          <w:color w:val="333333"/>
          <w:shd w:val="clear" w:color="auto" w:fill="FFFFFF"/>
        </w:rPr>
      </w:pPr>
      <w:r w:rsidRPr="007E79CD">
        <w:rPr>
          <w:rFonts w:cstheme="minorHAnsi"/>
          <w:color w:val="333333"/>
          <w:shd w:val="clear" w:color="auto" w:fill="FFFFFF"/>
        </w:rPr>
        <w:t xml:space="preserve"> Povjerenstvo će na javno dostupnoj mrežnoj stranici Škole </w:t>
      </w:r>
      <w:hyperlink r:id="rId7" w:history="1">
        <w:r w:rsidRPr="007E79CD">
          <w:rPr>
            <w:rStyle w:val="Hiperveza"/>
            <w:rFonts w:cstheme="minorHAnsi"/>
          </w:rPr>
          <w:t>http://ss-kom-trg-st.skole.hr/</w:t>
        </w:r>
      </w:hyperlink>
      <w:r w:rsidRPr="007E79CD">
        <w:rPr>
          <w:rFonts w:cstheme="minorHAnsi"/>
          <w:color w:val="333333"/>
          <w:shd w:val="clear" w:color="auto" w:fill="FFFFFF"/>
        </w:rPr>
        <w:t xml:space="preserve"> objaviti način procjene, odnosno testiranja kandidata te pravne i druge izvore za pripremu kandidata .</w:t>
      </w:r>
    </w:p>
    <w:p w14:paraId="14EB1547" w14:textId="543C6F82" w:rsidR="002D5620" w:rsidRPr="007E79CD" w:rsidRDefault="002D5620" w:rsidP="002D5620">
      <w:pPr>
        <w:rPr>
          <w:rFonts w:cstheme="minorHAnsi"/>
          <w:color w:val="333333"/>
          <w:shd w:val="clear" w:color="auto" w:fill="FFFFFF"/>
        </w:rPr>
      </w:pPr>
      <w:r w:rsidRPr="007E79CD">
        <w:rPr>
          <w:rFonts w:cstheme="minorHAnsi"/>
          <w:color w:val="333333"/>
          <w:shd w:val="clear" w:color="auto" w:fill="FFFFFF"/>
        </w:rPr>
        <w:t xml:space="preserve">Sve kandidate koji su pravodobno dostavili potpunu prijavu sa svim prilozima, odnosno ispravama i koji ispunjavaju uvjete natječaja, Povjerenstvo će  pozvati na procjenu, odnosno testiranje najmanje tri dana prije dana određenog za procjenu, odnosno testiranje. </w:t>
      </w:r>
    </w:p>
    <w:p w14:paraId="199BF859" w14:textId="77777777" w:rsidR="002D5620" w:rsidRPr="007E79CD" w:rsidRDefault="002D5620" w:rsidP="002D5620">
      <w:pPr>
        <w:rPr>
          <w:rFonts w:cstheme="minorHAnsi"/>
        </w:rPr>
      </w:pPr>
      <w:r w:rsidRPr="007E79CD">
        <w:rPr>
          <w:rFonts w:cstheme="minorHAnsi"/>
          <w:color w:val="333333"/>
          <w:shd w:val="clear" w:color="auto" w:fill="FFFFFF"/>
        </w:rPr>
        <w:t xml:space="preserve">Poziv će se u pravilu dostaviti putem elektroničke pošte na e-mail kandidata i bit će objavljen na javno dostupnim mrežnim stranicama Škole </w:t>
      </w:r>
      <w:hyperlink r:id="rId8" w:history="1">
        <w:r w:rsidRPr="007E79CD">
          <w:rPr>
            <w:rStyle w:val="Hiperveza"/>
            <w:rFonts w:cstheme="minorHAnsi"/>
          </w:rPr>
          <w:t>http://ss-kom-trg-st.skole.hr/</w:t>
        </w:r>
      </w:hyperlink>
      <w:r w:rsidRPr="007E79CD">
        <w:rPr>
          <w:rFonts w:cstheme="minorHAnsi"/>
          <w:color w:val="333333"/>
          <w:shd w:val="clear" w:color="auto" w:fill="FFFFFF"/>
        </w:rPr>
        <w:t>  Kandidat koji je pravodobno dostavio potpunu prijavu sa svim prilozima odnosno ispravama i ispunjava uvjete natječaja, dužan je pristupiti procjeni odnosno testiranju prema odredbama Pravilnika o postupku zapošljavanja te procjeni i vrednovanju kandidata za zapošljavanje Komercijalno trgovačke škole Split, koji je dostupan na poveznici Škole </w:t>
      </w:r>
      <w:hyperlink r:id="rId9" w:history="1">
        <w:r w:rsidRPr="007E79CD">
          <w:rPr>
            <w:rStyle w:val="Hiperveza"/>
            <w:rFonts w:cstheme="minorHAnsi"/>
          </w:rPr>
          <w:t>http://ss-kom-trg-st.skole.hr/doc</w:t>
        </w:r>
      </w:hyperlink>
    </w:p>
    <w:p w14:paraId="0F93209D" w14:textId="77777777" w:rsidR="002D5620" w:rsidRPr="007E79CD" w:rsidRDefault="002D5620" w:rsidP="002D5620">
      <w:pPr>
        <w:rPr>
          <w:rFonts w:cstheme="minorHAnsi"/>
          <w:shd w:val="clear" w:color="auto" w:fill="FFFFFF"/>
        </w:rPr>
      </w:pPr>
      <w:r w:rsidRPr="007E79CD">
        <w:rPr>
          <w:rFonts w:cstheme="minorHAnsi"/>
          <w:shd w:val="clear" w:color="auto" w:fill="FFFFFF"/>
        </w:rPr>
        <w:t xml:space="preserve"> Kandidat koji nije pristupio procjeni odnosno testiranju smatra se da je odustao od prijave na natječaj i ne smatra se kandidatom. </w:t>
      </w:r>
      <w:r w:rsidRPr="007E79CD">
        <w:rPr>
          <w:rFonts w:cstheme="minorHAnsi"/>
        </w:rPr>
        <w:br/>
      </w:r>
      <w:r w:rsidRPr="007E79CD">
        <w:rPr>
          <w:rFonts w:cstheme="minorHAnsi"/>
          <w:shd w:val="clear" w:color="auto" w:fill="FFFFFF"/>
        </w:rPr>
        <w:t>Podnošenjem prijave na natječaj, kandidat je izričito suglasan da Komercijalno trgovačka  škola Split, A. G. Matoša 60, kao voditelj obrade može prikupljati, koristiti i dalje obrađivati njegove osobne podatke u svrhu provedbe natječaja sukladno propisima koji uređuju zaštitu osobnih podataka.</w:t>
      </w:r>
    </w:p>
    <w:p w14:paraId="1A56D5F1" w14:textId="6EC19E8B" w:rsidR="002D5620" w:rsidRPr="007E79CD" w:rsidRDefault="002D5620" w:rsidP="002D5620">
      <w:pPr>
        <w:rPr>
          <w:rFonts w:cstheme="minorHAnsi"/>
          <w:shd w:val="clear" w:color="auto" w:fill="FFFFFF"/>
        </w:rPr>
      </w:pPr>
      <w:r w:rsidRPr="007E79CD">
        <w:rPr>
          <w:rFonts w:cstheme="minorHAnsi"/>
          <w:shd w:val="clear" w:color="auto" w:fill="FFFFFF"/>
        </w:rPr>
        <w:t> Rok za podnošenje prijava na natječaj je 8 dana od dana objave natječaja  na mrežnoj stranici i oglasnoj ploči Komercijalno trgovačke škole Split A. G. Matoša 60, te mrežnoj stranici i oglasnoj ploči  Hrvatskog zavoda za zapošljavanje.</w:t>
      </w:r>
      <w:r w:rsidRPr="007E79CD">
        <w:rPr>
          <w:rFonts w:cstheme="minorHAnsi"/>
        </w:rPr>
        <w:br/>
      </w:r>
      <w:r w:rsidRPr="007E79CD">
        <w:rPr>
          <w:rFonts w:cstheme="minorHAnsi"/>
          <w:shd w:val="clear" w:color="auto" w:fill="FFFFFF"/>
        </w:rPr>
        <w:t xml:space="preserve">Prijave s potrebnom dokumentacijom o ispunjavanju  uvjeta iz natječaja  dostavljaju se neposredno </w:t>
      </w:r>
      <w:r w:rsidRPr="007E79CD">
        <w:rPr>
          <w:rFonts w:cstheme="minorHAnsi"/>
          <w:shd w:val="clear" w:color="auto" w:fill="FFFFFF"/>
        </w:rPr>
        <w:lastRenderedPageBreak/>
        <w:t>putem protokola Škole ili poštom  na adresu: Komercijalno trgovačka škola , Split, A. G . Matoša 60, 21000 Split, s naznakom: „ Za natječaj – naziv radnog mjesta za koje se kandidat prijavljuje“.</w:t>
      </w:r>
      <w:r w:rsidRPr="007E79CD">
        <w:rPr>
          <w:rFonts w:cstheme="minorHAnsi"/>
        </w:rPr>
        <w:br/>
      </w:r>
      <w:r w:rsidRPr="007E79CD">
        <w:rPr>
          <w:rFonts w:cstheme="minorHAnsi"/>
          <w:shd w:val="clear" w:color="auto" w:fill="FFFFFF"/>
        </w:rPr>
        <w:t>Prijave s nepotpunom i neodgovarajućom dokumentacijom kao i nepravovremeno dostavljene prijave neće se razmatrati.</w:t>
      </w:r>
    </w:p>
    <w:p w14:paraId="105A4D27" w14:textId="77777777" w:rsidR="002D5620" w:rsidRPr="007E79CD" w:rsidRDefault="002D5620" w:rsidP="00871B91">
      <w:pPr>
        <w:rPr>
          <w:rFonts w:cstheme="minorHAnsi"/>
        </w:rPr>
      </w:pPr>
      <w:r w:rsidRPr="007E79CD">
        <w:rPr>
          <w:rFonts w:cstheme="minorHAnsi"/>
        </w:rPr>
        <w:t>Obavijest o ishodu natječajnog postupka, objavit će se na mrežnoj stranici Škole.</w:t>
      </w:r>
    </w:p>
    <w:p w14:paraId="1FCE534D" w14:textId="336D9B49" w:rsidR="00871B91" w:rsidRPr="007E79CD" w:rsidRDefault="002D5620" w:rsidP="00871B91">
      <w:pPr>
        <w:rPr>
          <w:rFonts w:cstheme="minorHAnsi"/>
        </w:rPr>
      </w:pPr>
      <w:r w:rsidRPr="007E79CD">
        <w:rPr>
          <w:rFonts w:cstheme="minorHAnsi"/>
        </w:rPr>
        <w:t xml:space="preserve"> Navedenom objavom rezultata natječaja smatrat će se da su svi kandidati obaviješteni te im se pojedinač</w:t>
      </w:r>
      <w:r w:rsidR="00871B91" w:rsidRPr="007E79CD">
        <w:rPr>
          <w:rFonts w:cstheme="minorHAnsi"/>
        </w:rPr>
        <w:t>ne obavijesti neće dostavljati osim kandidatima koji se pozivaju na pravo prednosti pri zapošljavanju prema posebnom zakonu koji će se izvijestit   pisanom preporučenom poštanskom pošiljkom s povratnicom.</w:t>
      </w:r>
    </w:p>
    <w:p w14:paraId="734E9965" w14:textId="77777777" w:rsidR="002D5620" w:rsidRPr="007E79CD" w:rsidRDefault="002D5620" w:rsidP="00871B91">
      <w:pPr>
        <w:rPr>
          <w:rFonts w:cstheme="minorHAnsi"/>
        </w:rPr>
      </w:pPr>
    </w:p>
    <w:p w14:paraId="767E6C63" w14:textId="295FBBCB" w:rsidR="006C4587" w:rsidRPr="007E79CD" w:rsidRDefault="002D5620" w:rsidP="002D5620">
      <w:pPr>
        <w:spacing w:after="0" w:line="240" w:lineRule="auto"/>
        <w:ind w:left="525"/>
        <w:jc w:val="both"/>
        <w:rPr>
          <w:rFonts w:eastAsia="Times New Roman" w:cstheme="minorHAnsi"/>
          <w:lang w:eastAsia="hr-HR"/>
        </w:rPr>
      </w:pPr>
      <w:r w:rsidRPr="007E79CD">
        <w:rPr>
          <w:rFonts w:cstheme="minorHAnsi"/>
          <w:color w:val="333333"/>
        </w:rPr>
        <w:br/>
      </w:r>
    </w:p>
    <w:p w14:paraId="0D4E9236" w14:textId="4631D6E5" w:rsidR="006C4587" w:rsidRPr="007E79CD" w:rsidRDefault="006C4587" w:rsidP="00AD26BC">
      <w:pPr>
        <w:spacing w:after="0" w:line="240" w:lineRule="auto"/>
        <w:jc w:val="both"/>
        <w:rPr>
          <w:rFonts w:eastAsia="Times New Roman" w:cstheme="minorHAnsi"/>
          <w:b/>
          <w:i/>
          <w:lang w:eastAsia="hr-HR"/>
        </w:rPr>
      </w:pPr>
      <w:r w:rsidRPr="007E79CD">
        <w:rPr>
          <w:rFonts w:eastAsia="Times New Roman" w:cstheme="minorHAnsi"/>
          <w:b/>
          <w:i/>
          <w:lang w:eastAsia="hr-HR"/>
        </w:rPr>
        <w:tab/>
      </w:r>
      <w:r w:rsidRPr="007E79CD">
        <w:rPr>
          <w:rFonts w:eastAsia="Times New Roman" w:cstheme="minorHAnsi"/>
          <w:b/>
          <w:i/>
          <w:lang w:eastAsia="hr-HR"/>
        </w:rPr>
        <w:tab/>
      </w:r>
      <w:r w:rsidRPr="007E79CD">
        <w:rPr>
          <w:rFonts w:eastAsia="Times New Roman" w:cstheme="minorHAnsi"/>
          <w:b/>
          <w:i/>
          <w:lang w:eastAsia="hr-HR"/>
        </w:rPr>
        <w:tab/>
      </w:r>
      <w:r w:rsidR="002B224D" w:rsidRPr="007E79CD">
        <w:rPr>
          <w:rFonts w:eastAsia="Times New Roman" w:cstheme="minorHAnsi"/>
          <w:b/>
          <w:i/>
          <w:lang w:eastAsia="hr-HR"/>
        </w:rPr>
        <w:t xml:space="preserve">                                               </w:t>
      </w:r>
      <w:r w:rsidR="00871B91" w:rsidRPr="007E79CD">
        <w:rPr>
          <w:rFonts w:eastAsia="Times New Roman" w:cstheme="minorHAnsi"/>
          <w:b/>
          <w:i/>
          <w:lang w:eastAsia="hr-HR"/>
        </w:rPr>
        <w:t xml:space="preserve">                              </w:t>
      </w:r>
      <w:r w:rsidR="002B224D" w:rsidRPr="007E79CD">
        <w:rPr>
          <w:rFonts w:eastAsia="Times New Roman" w:cstheme="minorHAnsi"/>
          <w:b/>
          <w:i/>
          <w:lang w:eastAsia="hr-HR"/>
        </w:rPr>
        <w:t xml:space="preserve"> </w:t>
      </w:r>
      <w:r w:rsidRPr="007E79CD">
        <w:rPr>
          <w:rFonts w:eastAsia="Times New Roman" w:cstheme="minorHAnsi"/>
          <w:lang w:eastAsia="hr-HR"/>
        </w:rPr>
        <w:t xml:space="preserve"> </w:t>
      </w:r>
      <w:r w:rsidR="00871B91" w:rsidRPr="007E79CD">
        <w:rPr>
          <w:rFonts w:eastAsia="Times New Roman" w:cstheme="minorHAnsi"/>
          <w:lang w:eastAsia="hr-HR"/>
        </w:rPr>
        <w:t xml:space="preserve">   </w:t>
      </w:r>
      <w:r w:rsidRPr="007E79CD">
        <w:rPr>
          <w:rFonts w:eastAsia="Times New Roman" w:cstheme="minorHAnsi"/>
          <w:lang w:eastAsia="hr-HR"/>
        </w:rPr>
        <w:t>R</w:t>
      </w:r>
      <w:r w:rsidR="00DA3997" w:rsidRPr="007E79CD">
        <w:rPr>
          <w:rFonts w:eastAsia="Times New Roman" w:cstheme="minorHAnsi"/>
          <w:lang w:eastAsia="hr-HR"/>
        </w:rPr>
        <w:t>AVNATELJICA</w:t>
      </w:r>
      <w:r w:rsidR="002B224D" w:rsidRPr="007E79CD">
        <w:rPr>
          <w:rFonts w:eastAsia="Times New Roman" w:cstheme="minorHAnsi"/>
          <w:lang w:eastAsia="hr-HR"/>
        </w:rPr>
        <w:t>:</w:t>
      </w:r>
    </w:p>
    <w:p w14:paraId="1A4BCE0D" w14:textId="77777777" w:rsidR="006C4587" w:rsidRPr="007E79CD" w:rsidRDefault="006C4587" w:rsidP="00AD26B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  <w:r w:rsidRPr="007E79CD">
        <w:rPr>
          <w:rFonts w:eastAsia="Times New Roman" w:cstheme="minorHAnsi"/>
          <w:lang w:eastAsia="hr-HR"/>
        </w:rPr>
        <w:tab/>
      </w:r>
    </w:p>
    <w:p w14:paraId="692C978C" w14:textId="4B66F042" w:rsidR="006C4587" w:rsidRPr="007E79CD" w:rsidRDefault="00871B91" w:rsidP="00871B91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E79CD">
        <w:rPr>
          <w:rFonts w:eastAsia="Times New Roman" w:cstheme="minorHAnsi"/>
          <w:b/>
          <w:i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</w:t>
      </w:r>
      <w:r w:rsidR="006C4587" w:rsidRPr="007E79CD">
        <w:rPr>
          <w:rFonts w:eastAsia="Times New Roman" w:cstheme="minorHAnsi"/>
          <w:sz w:val="20"/>
          <w:szCs w:val="20"/>
          <w:lang w:eastAsia="hr-HR"/>
        </w:rPr>
        <w:t>______________________</w:t>
      </w:r>
    </w:p>
    <w:p w14:paraId="6EBEB2FE" w14:textId="557A12E7" w:rsidR="006C4587" w:rsidRPr="007E79CD" w:rsidRDefault="00871B91" w:rsidP="00AD26B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E79CD">
        <w:rPr>
          <w:rFonts w:eastAsia="Times New Roman" w:cstheme="minorHAnsi"/>
          <w:sz w:val="20"/>
          <w:szCs w:val="20"/>
          <w:lang w:eastAsia="hr-HR"/>
        </w:rPr>
        <w:tab/>
      </w:r>
      <w:r w:rsidRPr="007E79CD">
        <w:rPr>
          <w:rFonts w:eastAsia="Times New Roman" w:cstheme="minorHAnsi"/>
          <w:sz w:val="20"/>
          <w:szCs w:val="20"/>
          <w:lang w:eastAsia="hr-HR"/>
        </w:rPr>
        <w:tab/>
      </w:r>
      <w:r w:rsidRPr="007E79CD">
        <w:rPr>
          <w:rFonts w:eastAsia="Times New Roman" w:cstheme="minorHAnsi"/>
          <w:sz w:val="20"/>
          <w:szCs w:val="20"/>
          <w:lang w:eastAsia="hr-HR"/>
        </w:rPr>
        <w:tab/>
      </w:r>
      <w:r w:rsidRPr="007E79CD">
        <w:rPr>
          <w:rFonts w:eastAsia="Times New Roman" w:cstheme="minorHAnsi"/>
          <w:sz w:val="20"/>
          <w:szCs w:val="20"/>
          <w:lang w:eastAsia="hr-HR"/>
        </w:rPr>
        <w:tab/>
      </w:r>
      <w:r w:rsidRPr="007E79CD">
        <w:rPr>
          <w:rFonts w:eastAsia="Times New Roman" w:cstheme="minorHAnsi"/>
          <w:sz w:val="20"/>
          <w:szCs w:val="20"/>
          <w:lang w:eastAsia="hr-HR"/>
        </w:rPr>
        <w:tab/>
      </w:r>
      <w:r w:rsidRPr="007E79CD">
        <w:rPr>
          <w:rFonts w:eastAsia="Times New Roman" w:cstheme="minorHAnsi"/>
          <w:sz w:val="20"/>
          <w:szCs w:val="20"/>
          <w:lang w:eastAsia="hr-HR"/>
        </w:rPr>
        <w:tab/>
      </w:r>
      <w:r w:rsidRPr="007E79CD">
        <w:rPr>
          <w:rFonts w:eastAsia="Times New Roman" w:cstheme="minorHAnsi"/>
          <w:sz w:val="20"/>
          <w:szCs w:val="20"/>
          <w:lang w:eastAsia="hr-HR"/>
        </w:rPr>
        <w:tab/>
        <w:t xml:space="preserve">                            </w:t>
      </w:r>
      <w:r w:rsidR="002B224D" w:rsidRPr="007E79CD">
        <w:rPr>
          <w:rFonts w:eastAsia="Times New Roman" w:cstheme="minorHAnsi"/>
          <w:sz w:val="20"/>
          <w:szCs w:val="20"/>
          <w:lang w:eastAsia="hr-HR"/>
        </w:rPr>
        <w:t xml:space="preserve"> dr.</w:t>
      </w:r>
      <w:r w:rsidR="007E79CD" w:rsidRPr="007E79CD">
        <w:rPr>
          <w:rFonts w:eastAsia="Times New Roman" w:cstheme="minorHAnsi"/>
          <w:sz w:val="20"/>
          <w:szCs w:val="20"/>
          <w:lang w:eastAsia="hr-HR"/>
        </w:rPr>
        <w:t xml:space="preserve"> </w:t>
      </w:r>
      <w:proofErr w:type="spellStart"/>
      <w:r w:rsidR="002B224D" w:rsidRPr="007E79CD">
        <w:rPr>
          <w:rFonts w:eastAsia="Times New Roman" w:cstheme="minorHAnsi"/>
          <w:sz w:val="20"/>
          <w:szCs w:val="20"/>
          <w:lang w:eastAsia="hr-HR"/>
        </w:rPr>
        <w:t>sc</w:t>
      </w:r>
      <w:proofErr w:type="spellEnd"/>
      <w:r w:rsidR="007E79CD" w:rsidRPr="007E79CD">
        <w:rPr>
          <w:rFonts w:eastAsia="Times New Roman" w:cstheme="minorHAnsi"/>
          <w:sz w:val="20"/>
          <w:szCs w:val="20"/>
          <w:lang w:eastAsia="hr-HR"/>
        </w:rPr>
        <w:t>.</w:t>
      </w:r>
      <w:r w:rsidR="002B224D" w:rsidRPr="007E79CD">
        <w:rPr>
          <w:rFonts w:eastAsia="Times New Roman" w:cstheme="minorHAnsi"/>
          <w:sz w:val="20"/>
          <w:szCs w:val="20"/>
          <w:lang w:eastAsia="hr-HR"/>
        </w:rPr>
        <w:t xml:space="preserve"> Mirela Maričić </w:t>
      </w:r>
      <w:r w:rsidR="006C4587" w:rsidRPr="007E79CD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24E5B203" w14:textId="77777777" w:rsidR="006C4587" w:rsidRPr="007E79CD" w:rsidRDefault="006C4587" w:rsidP="00AD26BC">
      <w:pPr>
        <w:spacing w:after="0" w:line="240" w:lineRule="auto"/>
        <w:rPr>
          <w:rFonts w:cstheme="minorHAnsi"/>
          <w:sz w:val="20"/>
          <w:szCs w:val="20"/>
        </w:rPr>
      </w:pPr>
    </w:p>
    <w:p w14:paraId="1AEADAC2" w14:textId="77777777" w:rsidR="006C4587" w:rsidRPr="007E79CD" w:rsidRDefault="006C4587" w:rsidP="00AD26BC">
      <w:pPr>
        <w:spacing w:after="0" w:line="240" w:lineRule="auto"/>
        <w:rPr>
          <w:rFonts w:cstheme="minorHAnsi"/>
          <w:sz w:val="20"/>
          <w:szCs w:val="20"/>
        </w:rPr>
      </w:pPr>
    </w:p>
    <w:p w14:paraId="62420D44" w14:textId="5B12BA15" w:rsidR="00D04120" w:rsidRPr="007E79CD" w:rsidRDefault="002B224D" w:rsidP="00AD26BC">
      <w:pPr>
        <w:spacing w:after="0" w:line="240" w:lineRule="auto"/>
        <w:rPr>
          <w:rFonts w:cstheme="minorHAnsi"/>
          <w:sz w:val="20"/>
          <w:szCs w:val="20"/>
        </w:rPr>
      </w:pPr>
      <w:r w:rsidRPr="007E79CD">
        <w:rPr>
          <w:rFonts w:cstheme="minorHAnsi"/>
          <w:sz w:val="20"/>
          <w:szCs w:val="20"/>
        </w:rPr>
        <w:t xml:space="preserve"> </w:t>
      </w:r>
    </w:p>
    <w:sectPr w:rsidR="00D04120" w:rsidRPr="007E79CD" w:rsidSect="00F648A8">
      <w:pgSz w:w="11906" w:h="16838"/>
      <w:pgMar w:top="1440" w:right="144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5A1"/>
    <w:multiLevelType w:val="hybridMultilevel"/>
    <w:tmpl w:val="070A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44C79"/>
    <w:multiLevelType w:val="multilevel"/>
    <w:tmpl w:val="259E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D52A78"/>
    <w:multiLevelType w:val="hybridMultilevel"/>
    <w:tmpl w:val="265CEFE2"/>
    <w:lvl w:ilvl="0" w:tplc="7610BBE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87"/>
    <w:rsid w:val="00013699"/>
    <w:rsid w:val="00035682"/>
    <w:rsid w:val="00041096"/>
    <w:rsid w:val="002B224D"/>
    <w:rsid w:val="002D5620"/>
    <w:rsid w:val="002E300F"/>
    <w:rsid w:val="003F5026"/>
    <w:rsid w:val="005A3D47"/>
    <w:rsid w:val="006658EC"/>
    <w:rsid w:val="006C4587"/>
    <w:rsid w:val="007E3B19"/>
    <w:rsid w:val="007E79CD"/>
    <w:rsid w:val="007F490C"/>
    <w:rsid w:val="00841737"/>
    <w:rsid w:val="00871B91"/>
    <w:rsid w:val="008B64B5"/>
    <w:rsid w:val="00983AC2"/>
    <w:rsid w:val="00AA1846"/>
    <w:rsid w:val="00AD26BC"/>
    <w:rsid w:val="00AE5D73"/>
    <w:rsid w:val="00B3225E"/>
    <w:rsid w:val="00BE612E"/>
    <w:rsid w:val="00BE6654"/>
    <w:rsid w:val="00C12931"/>
    <w:rsid w:val="00C30ADB"/>
    <w:rsid w:val="00D04120"/>
    <w:rsid w:val="00D65CC4"/>
    <w:rsid w:val="00DA3997"/>
    <w:rsid w:val="00DC7FF6"/>
    <w:rsid w:val="00E6095C"/>
    <w:rsid w:val="00F648A8"/>
    <w:rsid w:val="00F849E4"/>
    <w:rsid w:val="00FB3363"/>
    <w:rsid w:val="00FB402E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A8BB"/>
  <w15:chartTrackingRefBased/>
  <w15:docId w15:val="{C0368BA8-44B9-4D83-BBF4-099BDDB8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5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C458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C4587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6C4587"/>
    <w:rPr>
      <w:smallCaps/>
      <w:color w:val="5A5A5A" w:themeColor="text1" w:themeTint="A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1293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648A8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B322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kom-trg-st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-kom-trg-st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s-kom-trg-st.skole.hr/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korisnik</cp:lastModifiedBy>
  <cp:revision>2</cp:revision>
  <dcterms:created xsi:type="dcterms:W3CDTF">2026-02-02T17:41:00Z</dcterms:created>
  <dcterms:modified xsi:type="dcterms:W3CDTF">2026-02-02T17:41:00Z</dcterms:modified>
</cp:coreProperties>
</file>